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512A" w:rsidRDefault="00F0512A" w:rsidP="0010160B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0160B" w:rsidRDefault="0010160B" w:rsidP="0010160B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en-US"/>
        </w:rPr>
      </w:pPr>
      <w:r w:rsidRPr="00003438">
        <w:rPr>
          <w:rFonts w:ascii="Times New Roman" w:hAnsi="Times New Roman" w:cs="Times New Roman"/>
          <w:b/>
          <w:sz w:val="28"/>
          <w:szCs w:val="28"/>
          <w:lang w:val="ru-RU"/>
        </w:rPr>
        <w:t>МУНИЦИПАЛЬНОЕ БЮДЖЕТНОЕ ОБЩЕОБРАЗОВАТЕЛЬНОЕ</w:t>
      </w:r>
    </w:p>
    <w:p w:rsidR="0010160B" w:rsidRPr="00F0512A" w:rsidRDefault="0010160B" w:rsidP="00F0512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en-US"/>
        </w:rPr>
      </w:pPr>
      <w:r w:rsidRPr="0010160B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УЧРЕЖДЕНИЕ «СР</w:t>
      </w:r>
      <w:r w:rsidR="00F0512A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ЕДНЯЯ ОБЩЕОБРАЗОВАТЕЛЬНАЯ ШКОЛА</w:t>
      </w:r>
      <w:r w:rsidR="00F0512A">
        <w:rPr>
          <w:rFonts w:ascii="Times New Roman" w:eastAsia="Times New Roman" w:hAnsi="Times New Roman" w:cs="Times New Roman"/>
          <w:b/>
          <w:sz w:val="28"/>
          <w:szCs w:val="28"/>
          <w:lang w:val="ru-RU" w:eastAsia="en-US"/>
        </w:rPr>
        <w:t xml:space="preserve"> </w:t>
      </w:r>
      <w:r w:rsidR="00F0512A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с.</w:t>
      </w:r>
      <w:r w:rsidR="00F0512A">
        <w:rPr>
          <w:rFonts w:ascii="Times New Roman" w:eastAsia="Times New Roman" w:hAnsi="Times New Roman" w:cs="Times New Roman"/>
          <w:b/>
          <w:sz w:val="28"/>
          <w:szCs w:val="28"/>
          <w:lang w:val="ru-RU" w:eastAsia="en-US"/>
        </w:rPr>
        <w:t xml:space="preserve"> ОКТЯБРЬСКОЕ</w:t>
      </w:r>
      <w:r w:rsidRPr="0010160B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ГРОЗНЕНСКОГО МУНИЦИПАЛЬНОГО РАЙОНА</w:t>
      </w:r>
      <w:r w:rsidR="00F0512A">
        <w:rPr>
          <w:rFonts w:ascii="Times New Roman" w:eastAsia="Times New Roman" w:hAnsi="Times New Roman" w:cs="Times New Roman"/>
          <w:b/>
          <w:sz w:val="28"/>
          <w:szCs w:val="28"/>
          <w:lang w:val="ru-RU" w:eastAsia="en-US"/>
        </w:rPr>
        <w:t>»</w:t>
      </w:r>
      <w:r w:rsidRPr="0010160B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ЧЕЧЕНСК</w:t>
      </w:r>
      <w:r w:rsidR="00F0512A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ОЙ РЕСПУБЛИК</w:t>
      </w:r>
      <w:r w:rsidR="00F0512A">
        <w:rPr>
          <w:rFonts w:ascii="Times New Roman" w:eastAsia="Times New Roman" w:hAnsi="Times New Roman" w:cs="Times New Roman"/>
          <w:b/>
          <w:sz w:val="28"/>
          <w:szCs w:val="28"/>
          <w:lang w:val="ru-RU" w:eastAsia="en-US"/>
        </w:rPr>
        <w:t>И</w:t>
      </w:r>
    </w:p>
    <w:p w:rsidR="0010160B" w:rsidRPr="0010160B" w:rsidRDefault="0010160B" w:rsidP="0010160B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tbl>
      <w:tblPr>
        <w:tblW w:w="11650" w:type="dxa"/>
        <w:tblInd w:w="-176" w:type="dxa"/>
        <w:tblLook w:val="04A0" w:firstRow="1" w:lastRow="0" w:firstColumn="1" w:lastColumn="0" w:noHBand="0" w:noVBand="1"/>
      </w:tblPr>
      <w:tblGrid>
        <w:gridCol w:w="3517"/>
        <w:gridCol w:w="3430"/>
        <w:gridCol w:w="4703"/>
      </w:tblGrid>
      <w:tr w:rsidR="0010160B" w:rsidRPr="0010160B" w:rsidTr="00F0512A">
        <w:trPr>
          <w:trHeight w:val="1957"/>
        </w:trPr>
        <w:tc>
          <w:tcPr>
            <w:tcW w:w="3517" w:type="dxa"/>
            <w:hideMark/>
          </w:tcPr>
          <w:p w:rsidR="0010160B" w:rsidRPr="0010160B" w:rsidRDefault="0010160B" w:rsidP="001016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en-US"/>
              </w:rPr>
            </w:pPr>
            <w:r w:rsidRPr="0010160B">
              <w:rPr>
                <w:rFonts w:ascii="Times New Roman" w:eastAsia="Times New Roman" w:hAnsi="Times New Roman" w:cs="Times New Roman"/>
                <w:bCs/>
                <w:lang w:eastAsia="en-US"/>
              </w:rPr>
              <w:t>Принято</w:t>
            </w:r>
          </w:p>
          <w:p w:rsidR="0010160B" w:rsidRPr="0010160B" w:rsidRDefault="0010160B" w:rsidP="001016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en-US"/>
              </w:rPr>
            </w:pPr>
            <w:r w:rsidRPr="0010160B">
              <w:rPr>
                <w:rFonts w:ascii="Times New Roman" w:eastAsia="Times New Roman" w:hAnsi="Times New Roman" w:cs="Times New Roman"/>
                <w:bCs/>
                <w:lang w:eastAsia="en-US"/>
              </w:rPr>
              <w:t xml:space="preserve"> на заседании педагогического Совета </w:t>
            </w:r>
          </w:p>
          <w:p w:rsidR="0010160B" w:rsidRPr="0010160B" w:rsidRDefault="0010160B" w:rsidP="001016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en-US"/>
              </w:rPr>
            </w:pPr>
            <w:r w:rsidRPr="0010160B">
              <w:rPr>
                <w:rFonts w:ascii="Times New Roman" w:eastAsia="Times New Roman" w:hAnsi="Times New Roman" w:cs="Times New Roman"/>
                <w:bCs/>
                <w:lang w:eastAsia="en-US"/>
              </w:rPr>
              <w:t>№ 1 от 29.08.2015 г.</w:t>
            </w:r>
          </w:p>
        </w:tc>
        <w:tc>
          <w:tcPr>
            <w:tcW w:w="3430" w:type="dxa"/>
            <w:hideMark/>
          </w:tcPr>
          <w:p w:rsidR="0010160B" w:rsidRPr="0010160B" w:rsidRDefault="0010160B" w:rsidP="001016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en-US"/>
              </w:rPr>
            </w:pPr>
            <w:r w:rsidRPr="0010160B">
              <w:rPr>
                <w:rFonts w:ascii="Times New Roman" w:eastAsia="Times New Roman" w:hAnsi="Times New Roman" w:cs="Times New Roman"/>
                <w:bCs/>
                <w:lang w:eastAsia="en-US"/>
              </w:rPr>
              <w:t xml:space="preserve"> </w:t>
            </w:r>
          </w:p>
          <w:p w:rsidR="0010160B" w:rsidRPr="0010160B" w:rsidRDefault="0010160B" w:rsidP="001016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en-US"/>
              </w:rPr>
            </w:pPr>
          </w:p>
        </w:tc>
        <w:tc>
          <w:tcPr>
            <w:tcW w:w="4703" w:type="dxa"/>
            <w:hideMark/>
          </w:tcPr>
          <w:p w:rsidR="0010160B" w:rsidRPr="0010160B" w:rsidRDefault="0010160B" w:rsidP="0010160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lang w:eastAsia="en-US"/>
              </w:rPr>
            </w:pPr>
            <w:r w:rsidRPr="0010160B">
              <w:rPr>
                <w:rFonts w:ascii="Times New Roman" w:eastAsia="Times New Roman" w:hAnsi="Times New Roman" w:cs="Times New Roman"/>
                <w:bCs/>
                <w:lang w:eastAsia="en-US"/>
              </w:rPr>
              <w:t xml:space="preserve">Введено в действие приказом </w:t>
            </w:r>
          </w:p>
          <w:p w:rsidR="0010160B" w:rsidRPr="0010160B" w:rsidRDefault="0010160B" w:rsidP="0010160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lang w:eastAsia="en-US"/>
              </w:rPr>
            </w:pPr>
            <w:r w:rsidRPr="0010160B">
              <w:rPr>
                <w:rFonts w:ascii="Times New Roman" w:eastAsia="Times New Roman" w:hAnsi="Times New Roman" w:cs="Times New Roman"/>
                <w:bCs/>
                <w:lang w:eastAsia="en-US"/>
              </w:rPr>
              <w:t xml:space="preserve">№ 52 от 01.09.2015 г. </w:t>
            </w:r>
          </w:p>
          <w:p w:rsidR="0010160B" w:rsidRPr="0010160B" w:rsidRDefault="00F0512A" w:rsidP="00F0512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en-US"/>
              </w:rPr>
              <w:t>Директор МБОУ «СОШ</w:t>
            </w:r>
            <w:r>
              <w:rPr>
                <w:rFonts w:ascii="Times New Roman" w:eastAsia="Times New Roman" w:hAnsi="Times New Roman" w:cs="Times New Roman"/>
                <w:bCs/>
                <w:lang w:val="ru-RU" w:eastAsia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lang w:eastAsia="en-US"/>
              </w:rPr>
              <w:t>с.</w:t>
            </w:r>
            <w:r>
              <w:rPr>
                <w:rFonts w:ascii="Times New Roman" w:eastAsia="Times New Roman" w:hAnsi="Times New Roman" w:cs="Times New Roman"/>
                <w:bCs/>
                <w:lang w:val="ru-RU" w:eastAsia="en-US"/>
              </w:rPr>
              <w:t xml:space="preserve"> Октябрьское </w:t>
            </w:r>
            <w:r w:rsidR="0010160B" w:rsidRPr="0010160B">
              <w:rPr>
                <w:rFonts w:ascii="Times New Roman" w:eastAsia="Times New Roman" w:hAnsi="Times New Roman" w:cs="Times New Roman"/>
                <w:bCs/>
                <w:lang w:eastAsia="en-US"/>
              </w:rPr>
              <w:t>Грозненского муниципального района»</w:t>
            </w:r>
          </w:p>
          <w:p w:rsidR="0010160B" w:rsidRPr="0010160B" w:rsidRDefault="00F0512A" w:rsidP="0010160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en-US"/>
              </w:rPr>
              <w:t>________________</w:t>
            </w:r>
            <w:r>
              <w:rPr>
                <w:rFonts w:ascii="Times New Roman" w:eastAsia="Times New Roman" w:hAnsi="Times New Roman" w:cs="Times New Roman"/>
                <w:bCs/>
                <w:lang w:val="ru-RU" w:eastAsia="en-US"/>
              </w:rPr>
              <w:t>У.С.Лабазанова</w:t>
            </w:r>
            <w:r w:rsidR="0010160B" w:rsidRPr="0010160B">
              <w:rPr>
                <w:rFonts w:ascii="Times New Roman" w:eastAsia="Times New Roman" w:hAnsi="Times New Roman" w:cs="Times New Roman"/>
                <w:bCs/>
                <w:lang w:eastAsia="en-US"/>
              </w:rPr>
              <w:t xml:space="preserve"> </w:t>
            </w:r>
          </w:p>
        </w:tc>
      </w:tr>
    </w:tbl>
    <w:p w:rsidR="0010160B" w:rsidRDefault="0010160B">
      <w:pPr>
        <w:pStyle w:val="30"/>
        <w:shd w:val="clear" w:color="auto" w:fill="auto"/>
        <w:spacing w:before="0" w:after="281"/>
        <w:ind w:left="40" w:right="1780"/>
        <w:rPr>
          <w:rStyle w:val="3135pt0pt"/>
          <w:lang w:val="ru-RU"/>
        </w:rPr>
      </w:pPr>
    </w:p>
    <w:p w:rsidR="00BA3CBA" w:rsidRDefault="004759F5" w:rsidP="00F0512A">
      <w:pPr>
        <w:pStyle w:val="30"/>
        <w:shd w:val="clear" w:color="auto" w:fill="auto"/>
        <w:tabs>
          <w:tab w:val="left" w:pos="9356"/>
        </w:tabs>
        <w:spacing w:before="0" w:after="281"/>
        <w:ind w:left="40" w:right="26"/>
        <w:jc w:val="center"/>
      </w:pPr>
      <w:r>
        <w:rPr>
          <w:rStyle w:val="3135pt0pt"/>
        </w:rPr>
        <w:t>ПОЛОЖЕНИЕ</w:t>
      </w:r>
      <w:r>
        <w:rPr>
          <w:rStyle w:val="3135pt0pt0"/>
        </w:rPr>
        <w:t xml:space="preserve"> </w:t>
      </w:r>
      <w:r>
        <w:rPr>
          <w:rStyle w:val="31"/>
        </w:rPr>
        <w:t>о работе с персональными</w:t>
      </w:r>
      <w:r>
        <w:rPr>
          <w:rStyle w:val="32"/>
        </w:rPr>
        <w:t xml:space="preserve"> </w:t>
      </w:r>
      <w:r>
        <w:rPr>
          <w:rStyle w:val="31"/>
        </w:rPr>
        <w:t>данными работников и</w:t>
      </w:r>
      <w:r>
        <w:rPr>
          <w:rStyle w:val="32"/>
        </w:rPr>
        <w:t xml:space="preserve"> </w:t>
      </w:r>
      <w:r>
        <w:rPr>
          <w:rStyle w:val="31"/>
        </w:rPr>
        <w:t>обучающихся</w:t>
      </w:r>
    </w:p>
    <w:p w:rsidR="00BA3CBA" w:rsidRDefault="004759F5" w:rsidP="00F0512A">
      <w:pPr>
        <w:pStyle w:val="10"/>
        <w:keepNext/>
        <w:keepLines/>
        <w:shd w:val="clear" w:color="auto" w:fill="auto"/>
        <w:spacing w:before="0" w:after="255" w:line="270" w:lineRule="exact"/>
        <w:jc w:val="center"/>
      </w:pPr>
      <w:bookmarkStart w:id="0" w:name="bookmark0"/>
      <w:r>
        <w:rPr>
          <w:rStyle w:val="11"/>
        </w:rPr>
        <w:t>1. ОБЩИЕ ПОЛОЖЕНИЯ</w:t>
      </w:r>
      <w:bookmarkEnd w:id="0"/>
    </w:p>
    <w:p w:rsidR="00BA3CBA" w:rsidRDefault="004759F5">
      <w:pPr>
        <w:pStyle w:val="310"/>
        <w:numPr>
          <w:ilvl w:val="0"/>
          <w:numId w:val="1"/>
        </w:numPr>
        <w:shd w:val="clear" w:color="auto" w:fill="auto"/>
        <w:tabs>
          <w:tab w:val="left" w:pos="654"/>
        </w:tabs>
        <w:spacing w:before="0"/>
        <w:ind w:left="40" w:right="20" w:firstLine="0"/>
      </w:pPr>
      <w:r>
        <w:rPr>
          <w:rStyle w:val="12"/>
        </w:rPr>
        <w:t>Настоящее Положение разработано в соответствии со статьей 24</w:t>
      </w:r>
      <w:r>
        <w:rPr>
          <w:rStyle w:val="26"/>
        </w:rPr>
        <w:t xml:space="preserve"> </w:t>
      </w:r>
      <w:r>
        <w:rPr>
          <w:rStyle w:val="12"/>
        </w:rPr>
        <w:t>Конституции Российской Федерации, с Федеральным законом от 27 июля</w:t>
      </w:r>
      <w:r>
        <w:rPr>
          <w:rStyle w:val="26"/>
        </w:rPr>
        <w:t xml:space="preserve"> </w:t>
      </w:r>
      <w:r>
        <w:rPr>
          <w:rStyle w:val="12"/>
        </w:rPr>
        <w:t>2006 года №152-ФЗ «О персональных данных», со статьей 339 «Перечня</w:t>
      </w:r>
      <w:r>
        <w:rPr>
          <w:rStyle w:val="26"/>
        </w:rPr>
        <w:t xml:space="preserve"> </w:t>
      </w:r>
      <w:r>
        <w:rPr>
          <w:rStyle w:val="12"/>
        </w:rPr>
        <w:t>типовых управленческих документов, образующихся в деятельности</w:t>
      </w:r>
      <w:r>
        <w:rPr>
          <w:rStyle w:val="26"/>
        </w:rPr>
        <w:t xml:space="preserve"> </w:t>
      </w:r>
      <w:r>
        <w:rPr>
          <w:rStyle w:val="12"/>
        </w:rPr>
        <w:t>организаций, с указанием сроков хранения», утвержденного Руководителем</w:t>
      </w:r>
      <w:r>
        <w:rPr>
          <w:rStyle w:val="26"/>
        </w:rPr>
        <w:t xml:space="preserve"> </w:t>
      </w:r>
      <w:r>
        <w:rPr>
          <w:rStyle w:val="12"/>
        </w:rPr>
        <w:t>Федеральной архивной службы России 6 октября 2000 года, гл.14 «Защита</w:t>
      </w:r>
      <w:r>
        <w:rPr>
          <w:rStyle w:val="26"/>
        </w:rPr>
        <w:t xml:space="preserve"> </w:t>
      </w:r>
      <w:r>
        <w:rPr>
          <w:rStyle w:val="12"/>
        </w:rPr>
        <w:t>персональных данных работника» Трудового кодекса РФ для обеспечения</w:t>
      </w:r>
      <w:r>
        <w:rPr>
          <w:rStyle w:val="26"/>
        </w:rPr>
        <w:t xml:space="preserve"> </w:t>
      </w:r>
      <w:r>
        <w:rPr>
          <w:rStyle w:val="12"/>
        </w:rPr>
        <w:t>порядка обработки (получения, использования, передачи, хранения и</w:t>
      </w:r>
      <w:r>
        <w:rPr>
          <w:rStyle w:val="26"/>
        </w:rPr>
        <w:t xml:space="preserve"> </w:t>
      </w:r>
      <w:r>
        <w:rPr>
          <w:rStyle w:val="12"/>
        </w:rPr>
        <w:t>защиты) персональных данных работников и обучающихся в</w:t>
      </w:r>
      <w:r>
        <w:rPr>
          <w:rStyle w:val="26"/>
        </w:rPr>
        <w:t xml:space="preserve"> </w:t>
      </w:r>
      <w:r>
        <w:rPr>
          <w:rStyle w:val="12"/>
        </w:rPr>
        <w:t>образовательном учреждении и гарантии их конфиденциальности.</w:t>
      </w:r>
    </w:p>
    <w:p w:rsidR="00BA3CBA" w:rsidRDefault="004759F5">
      <w:pPr>
        <w:pStyle w:val="310"/>
        <w:numPr>
          <w:ilvl w:val="0"/>
          <w:numId w:val="1"/>
        </w:numPr>
        <w:shd w:val="clear" w:color="auto" w:fill="auto"/>
        <w:tabs>
          <w:tab w:val="left" w:pos="549"/>
        </w:tabs>
        <w:spacing w:before="0"/>
        <w:ind w:left="40" w:right="20" w:firstLine="0"/>
      </w:pPr>
      <w:r>
        <w:rPr>
          <w:rStyle w:val="12"/>
        </w:rPr>
        <w:t>К работе с персональными данными допускается оператор - физическое</w:t>
      </w:r>
      <w:r>
        <w:rPr>
          <w:rStyle w:val="26"/>
        </w:rPr>
        <w:t xml:space="preserve"> </w:t>
      </w:r>
      <w:r>
        <w:rPr>
          <w:rStyle w:val="12"/>
        </w:rPr>
        <w:t>лицо (директор школы и (или) уполномоченное им лицо), самостоятельно</w:t>
      </w:r>
      <w:r>
        <w:rPr>
          <w:rStyle w:val="26"/>
        </w:rPr>
        <w:t xml:space="preserve"> </w:t>
      </w:r>
      <w:r>
        <w:rPr>
          <w:rStyle w:val="12"/>
        </w:rPr>
        <w:t>или совместно с другими лицами организующие и (или) осуществляющие</w:t>
      </w:r>
      <w:r>
        <w:rPr>
          <w:rStyle w:val="26"/>
        </w:rPr>
        <w:t xml:space="preserve"> </w:t>
      </w:r>
      <w:r>
        <w:rPr>
          <w:rStyle w:val="12"/>
        </w:rPr>
        <w:t>обработку персональных данных, а также определяющие цели обработки</w:t>
      </w:r>
      <w:r>
        <w:rPr>
          <w:rStyle w:val="26"/>
        </w:rPr>
        <w:t xml:space="preserve"> </w:t>
      </w:r>
      <w:r>
        <w:rPr>
          <w:rStyle w:val="12"/>
        </w:rPr>
        <w:t>персональных данных, состав персональных данных, подлежащих обработке,</w:t>
      </w:r>
      <w:r>
        <w:rPr>
          <w:rStyle w:val="26"/>
        </w:rPr>
        <w:t xml:space="preserve"> </w:t>
      </w:r>
      <w:r>
        <w:rPr>
          <w:rStyle w:val="12"/>
        </w:rPr>
        <w:t>действия (операции), совершаемые с персональными данными.</w:t>
      </w:r>
    </w:p>
    <w:p w:rsidR="00BA3CBA" w:rsidRDefault="004759F5" w:rsidP="0010160B">
      <w:pPr>
        <w:pStyle w:val="310"/>
        <w:numPr>
          <w:ilvl w:val="0"/>
          <w:numId w:val="1"/>
        </w:numPr>
        <w:shd w:val="clear" w:color="auto" w:fill="auto"/>
        <w:spacing w:before="0"/>
        <w:ind w:left="40" w:firstLine="0"/>
        <w:jc w:val="left"/>
      </w:pPr>
      <w:r>
        <w:rPr>
          <w:rStyle w:val="12"/>
        </w:rPr>
        <w:t>Субъектами</w:t>
      </w:r>
      <w:r>
        <w:rPr>
          <w:rStyle w:val="12"/>
        </w:rPr>
        <w:tab/>
        <w:t xml:space="preserve">персональных данных </w:t>
      </w:r>
      <w:r>
        <w:rPr>
          <w:rStyle w:val="33"/>
        </w:rPr>
        <w:t xml:space="preserve">в </w:t>
      </w:r>
      <w:r>
        <w:rPr>
          <w:rStyle w:val="12"/>
        </w:rPr>
        <w:t>учреждении являются: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15"/>
        </w:tabs>
        <w:spacing w:before="0"/>
        <w:ind w:left="720" w:right="20" w:hanging="360"/>
        <w:jc w:val="left"/>
      </w:pPr>
      <w:r>
        <w:rPr>
          <w:rStyle w:val="12"/>
        </w:rPr>
        <w:t xml:space="preserve">работники, состоящие с учреждением </w:t>
      </w:r>
      <w:r>
        <w:rPr>
          <w:rStyle w:val="33"/>
        </w:rPr>
        <w:t xml:space="preserve">в </w:t>
      </w:r>
      <w:r>
        <w:rPr>
          <w:rStyle w:val="12"/>
        </w:rPr>
        <w:t>трудовых отношениях, в том</w:t>
      </w:r>
      <w:r>
        <w:rPr>
          <w:rStyle w:val="26"/>
        </w:rPr>
        <w:t xml:space="preserve"> </w:t>
      </w:r>
      <w:r>
        <w:rPr>
          <w:rStyle w:val="12"/>
        </w:rPr>
        <w:t xml:space="preserve">числе работающие в учреждении </w:t>
      </w:r>
      <w:r>
        <w:rPr>
          <w:rStyle w:val="33"/>
        </w:rPr>
        <w:t>по совместительству;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15"/>
        </w:tabs>
        <w:spacing w:before="0"/>
        <w:ind w:left="720" w:hanging="360"/>
        <w:jc w:val="left"/>
      </w:pPr>
      <w:r>
        <w:rPr>
          <w:rStyle w:val="12"/>
        </w:rPr>
        <w:t>все категории обучающихся;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06"/>
        </w:tabs>
        <w:spacing w:before="0"/>
        <w:ind w:left="720" w:right="20" w:hanging="360"/>
        <w:jc w:val="left"/>
      </w:pPr>
      <w:r>
        <w:rPr>
          <w:rStyle w:val="12"/>
        </w:rPr>
        <w:t xml:space="preserve">прочие физические лица, </w:t>
      </w:r>
      <w:r>
        <w:rPr>
          <w:rStyle w:val="33"/>
        </w:rPr>
        <w:t xml:space="preserve">состоящие </w:t>
      </w:r>
      <w:r>
        <w:rPr>
          <w:rStyle w:val="12"/>
        </w:rPr>
        <w:t xml:space="preserve">с </w:t>
      </w:r>
      <w:r>
        <w:rPr>
          <w:rStyle w:val="33"/>
        </w:rPr>
        <w:t xml:space="preserve">учреждением </w:t>
      </w:r>
      <w:r>
        <w:rPr>
          <w:rStyle w:val="12"/>
        </w:rPr>
        <w:t>в договорных</w:t>
      </w:r>
      <w:r>
        <w:rPr>
          <w:rStyle w:val="26"/>
        </w:rPr>
        <w:t xml:space="preserve"> </w:t>
      </w:r>
      <w:r>
        <w:rPr>
          <w:rStyle w:val="12"/>
        </w:rPr>
        <w:t>отношениях.</w:t>
      </w:r>
    </w:p>
    <w:p w:rsidR="00BA3CBA" w:rsidRDefault="004759F5">
      <w:pPr>
        <w:pStyle w:val="310"/>
        <w:numPr>
          <w:ilvl w:val="0"/>
          <w:numId w:val="1"/>
        </w:numPr>
        <w:shd w:val="clear" w:color="auto" w:fill="auto"/>
        <w:tabs>
          <w:tab w:val="left" w:pos="683"/>
        </w:tabs>
        <w:spacing w:before="0"/>
        <w:ind w:left="40" w:right="20" w:firstLine="0"/>
      </w:pPr>
      <w:r>
        <w:rPr>
          <w:rStyle w:val="12"/>
        </w:rPr>
        <w:t xml:space="preserve">Под персональными данными </w:t>
      </w:r>
      <w:r>
        <w:rPr>
          <w:rStyle w:val="33"/>
        </w:rPr>
        <w:t>работника понимается информация,</w:t>
      </w:r>
      <w:r>
        <w:rPr>
          <w:rStyle w:val="4"/>
        </w:rPr>
        <w:t xml:space="preserve"> </w:t>
      </w:r>
      <w:r>
        <w:rPr>
          <w:rStyle w:val="12"/>
        </w:rPr>
        <w:t xml:space="preserve">касающаяся конкретного работника, </w:t>
      </w:r>
      <w:r>
        <w:rPr>
          <w:rStyle w:val="33"/>
        </w:rPr>
        <w:t>необходимая оператору в связи с</w:t>
      </w:r>
      <w:r>
        <w:rPr>
          <w:rStyle w:val="4"/>
        </w:rPr>
        <w:t xml:space="preserve"> </w:t>
      </w:r>
      <w:r>
        <w:rPr>
          <w:rStyle w:val="12"/>
        </w:rPr>
        <w:t xml:space="preserve">трудовыми </w:t>
      </w:r>
      <w:r>
        <w:rPr>
          <w:rStyle w:val="33"/>
        </w:rPr>
        <w:t>отношениями, возникающими между работником и</w:t>
      </w:r>
      <w:r>
        <w:rPr>
          <w:rStyle w:val="4"/>
        </w:rPr>
        <w:t xml:space="preserve"> </w:t>
      </w:r>
      <w:r>
        <w:rPr>
          <w:rStyle w:val="12"/>
        </w:rPr>
        <w:t xml:space="preserve">работодателем </w:t>
      </w:r>
      <w:r>
        <w:rPr>
          <w:rStyle w:val="33"/>
        </w:rPr>
        <w:t xml:space="preserve">(директором </w:t>
      </w:r>
      <w:r>
        <w:rPr>
          <w:rStyle w:val="12"/>
        </w:rPr>
        <w:t>школы).</w:t>
      </w:r>
    </w:p>
    <w:p w:rsidR="00BA3CBA" w:rsidRDefault="004759F5">
      <w:pPr>
        <w:pStyle w:val="310"/>
        <w:numPr>
          <w:ilvl w:val="0"/>
          <w:numId w:val="1"/>
        </w:numPr>
        <w:shd w:val="clear" w:color="auto" w:fill="auto"/>
        <w:tabs>
          <w:tab w:val="left" w:pos="587"/>
        </w:tabs>
        <w:spacing w:before="0"/>
        <w:ind w:left="40" w:right="20" w:firstLine="0"/>
      </w:pPr>
      <w:r>
        <w:rPr>
          <w:rStyle w:val="12"/>
        </w:rPr>
        <w:t xml:space="preserve">Под </w:t>
      </w:r>
      <w:r>
        <w:rPr>
          <w:rStyle w:val="33"/>
        </w:rPr>
        <w:t>персональными данными обучающегося понимается информация,</w:t>
      </w:r>
      <w:r>
        <w:rPr>
          <w:rStyle w:val="4"/>
        </w:rPr>
        <w:t xml:space="preserve"> </w:t>
      </w:r>
      <w:r>
        <w:rPr>
          <w:rStyle w:val="12"/>
        </w:rPr>
        <w:t xml:space="preserve">касающаяся </w:t>
      </w:r>
      <w:r>
        <w:rPr>
          <w:rStyle w:val="33"/>
        </w:rPr>
        <w:t xml:space="preserve">конкретного </w:t>
      </w:r>
      <w:r>
        <w:rPr>
          <w:rStyle w:val="12"/>
        </w:rPr>
        <w:t xml:space="preserve">обучающегося, </w:t>
      </w:r>
      <w:r>
        <w:rPr>
          <w:rStyle w:val="33"/>
        </w:rPr>
        <w:t>необходимая оператору в связи с</w:t>
      </w:r>
      <w:r>
        <w:rPr>
          <w:rStyle w:val="4"/>
        </w:rPr>
        <w:t xml:space="preserve"> </w:t>
      </w:r>
      <w:r>
        <w:rPr>
          <w:rStyle w:val="33"/>
        </w:rPr>
        <w:t xml:space="preserve">отношениями, возникающими </w:t>
      </w:r>
      <w:r>
        <w:rPr>
          <w:rStyle w:val="12"/>
        </w:rPr>
        <w:t xml:space="preserve">между </w:t>
      </w:r>
      <w:r>
        <w:rPr>
          <w:rStyle w:val="33"/>
        </w:rPr>
        <w:t>родителями (законными</w:t>
      </w:r>
      <w:r>
        <w:rPr>
          <w:rStyle w:val="4"/>
        </w:rPr>
        <w:t xml:space="preserve"> </w:t>
      </w:r>
      <w:r>
        <w:rPr>
          <w:rStyle w:val="12"/>
        </w:rPr>
        <w:t xml:space="preserve">представителями) </w:t>
      </w:r>
      <w:r>
        <w:rPr>
          <w:rStyle w:val="33"/>
        </w:rPr>
        <w:t xml:space="preserve">обучающегося </w:t>
      </w:r>
      <w:r>
        <w:rPr>
          <w:rStyle w:val="12"/>
        </w:rPr>
        <w:t xml:space="preserve">и </w:t>
      </w:r>
      <w:r>
        <w:rPr>
          <w:rStyle w:val="33"/>
        </w:rPr>
        <w:t>образовательным учреждением</w:t>
      </w:r>
      <w:r>
        <w:rPr>
          <w:rStyle w:val="4"/>
        </w:rPr>
        <w:t xml:space="preserve"> </w:t>
      </w:r>
      <w:r>
        <w:rPr>
          <w:rStyle w:val="12"/>
        </w:rPr>
        <w:t xml:space="preserve">(директором </w:t>
      </w:r>
      <w:r>
        <w:rPr>
          <w:rStyle w:val="33"/>
        </w:rPr>
        <w:t>школы).</w:t>
      </w:r>
    </w:p>
    <w:p w:rsidR="0010160B" w:rsidRDefault="0010160B">
      <w:pPr>
        <w:pStyle w:val="310"/>
        <w:shd w:val="clear" w:color="auto" w:fill="auto"/>
        <w:spacing w:before="0" w:after="6" w:line="260" w:lineRule="exact"/>
        <w:ind w:left="60" w:firstLine="0"/>
        <w:rPr>
          <w:rStyle w:val="5"/>
          <w:lang w:val="ru-RU"/>
        </w:rPr>
      </w:pPr>
    </w:p>
    <w:p w:rsidR="00BA3CBA" w:rsidRDefault="004759F5" w:rsidP="00F0512A">
      <w:pPr>
        <w:pStyle w:val="310"/>
        <w:shd w:val="clear" w:color="auto" w:fill="auto"/>
        <w:spacing w:before="0" w:after="6" w:line="260" w:lineRule="exact"/>
        <w:ind w:left="60" w:firstLine="0"/>
        <w:jc w:val="center"/>
      </w:pPr>
      <w:r>
        <w:rPr>
          <w:rStyle w:val="5"/>
        </w:rPr>
        <w:t>2. ДОКУМЕНТЫ, СОДЕРЖАЩИЕ СВЕДЕНИЯ, СОСТАВЛЯЮЩИЕ</w:t>
      </w:r>
    </w:p>
    <w:p w:rsidR="00BA3CBA" w:rsidRDefault="004759F5" w:rsidP="00F0512A">
      <w:pPr>
        <w:pStyle w:val="310"/>
        <w:shd w:val="clear" w:color="auto" w:fill="auto"/>
        <w:spacing w:before="0" w:after="249" w:line="260" w:lineRule="exact"/>
        <w:ind w:left="2740" w:firstLine="0"/>
        <w:jc w:val="center"/>
      </w:pPr>
      <w:r>
        <w:rPr>
          <w:rStyle w:val="5"/>
        </w:rPr>
        <w:t>ПЕРСОНАЛЬНЫЕ ДАННЫЕ</w:t>
      </w:r>
    </w:p>
    <w:p w:rsidR="00BA3CBA" w:rsidRDefault="004759F5">
      <w:pPr>
        <w:pStyle w:val="310"/>
        <w:numPr>
          <w:ilvl w:val="0"/>
          <w:numId w:val="3"/>
        </w:numPr>
        <w:shd w:val="clear" w:color="auto" w:fill="auto"/>
        <w:tabs>
          <w:tab w:val="left" w:pos="694"/>
        </w:tabs>
        <w:spacing w:before="0" w:line="331" w:lineRule="exact"/>
        <w:ind w:left="60" w:right="80" w:firstLine="0"/>
      </w:pPr>
      <w:r>
        <w:rPr>
          <w:rStyle w:val="5"/>
        </w:rPr>
        <w:t xml:space="preserve">Документы, содержащие сведения, </w:t>
      </w:r>
      <w:r>
        <w:rPr>
          <w:rStyle w:val="6"/>
        </w:rPr>
        <w:t>необходимые для заключения,</w:t>
      </w:r>
      <w:r>
        <w:rPr>
          <w:rStyle w:val="7"/>
        </w:rPr>
        <w:t xml:space="preserve"> </w:t>
      </w:r>
      <w:r>
        <w:rPr>
          <w:rStyle w:val="5"/>
        </w:rPr>
        <w:t xml:space="preserve">изменения или прекращения трудового договора с </w:t>
      </w:r>
      <w:r>
        <w:rPr>
          <w:rStyle w:val="6"/>
        </w:rPr>
        <w:t>работником: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26" w:lineRule="exact"/>
        <w:ind w:left="780" w:hanging="340"/>
      </w:pPr>
      <w:r>
        <w:rPr>
          <w:rStyle w:val="5"/>
        </w:rPr>
        <w:t>паспорт;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26" w:lineRule="exact"/>
        <w:ind w:left="780" w:hanging="340"/>
      </w:pPr>
      <w:r>
        <w:rPr>
          <w:rStyle w:val="5"/>
        </w:rPr>
        <w:t>документы об образовании, квалификации;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26" w:lineRule="exact"/>
        <w:ind w:left="780" w:right="80" w:hanging="340"/>
      </w:pPr>
      <w:r>
        <w:rPr>
          <w:rStyle w:val="5"/>
        </w:rPr>
        <w:lastRenderedPageBreak/>
        <w:t>медицинское заключение об отсутствии противопоказаний для занятия</w:t>
      </w:r>
      <w:r>
        <w:rPr>
          <w:rStyle w:val="8"/>
        </w:rPr>
        <w:t xml:space="preserve"> </w:t>
      </w:r>
      <w:r>
        <w:rPr>
          <w:rStyle w:val="5"/>
        </w:rPr>
        <w:t>конкретным видом деятельности в образовательном учреждении;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95"/>
        </w:tabs>
        <w:spacing w:before="0" w:line="326" w:lineRule="exact"/>
        <w:ind w:left="780" w:hanging="340"/>
      </w:pPr>
      <w:r>
        <w:rPr>
          <w:rStyle w:val="5"/>
        </w:rPr>
        <w:t>страховое свидетельство государственного пенсионного страхования;</w:t>
      </w:r>
    </w:p>
    <w:p w:rsidR="00BA3CBA" w:rsidRDefault="004759F5">
      <w:pPr>
        <w:pStyle w:val="121"/>
        <w:keepNext/>
        <w:keepLines/>
        <w:numPr>
          <w:ilvl w:val="0"/>
          <w:numId w:val="2"/>
        </w:numPr>
        <w:shd w:val="clear" w:color="auto" w:fill="auto"/>
        <w:tabs>
          <w:tab w:val="left" w:pos="795"/>
        </w:tabs>
        <w:spacing w:after="0" w:line="280" w:lineRule="exact"/>
        <w:ind w:left="780"/>
      </w:pPr>
      <w:bookmarkStart w:id="1" w:name="bookmark1"/>
      <w:r>
        <w:rPr>
          <w:rStyle w:val="122"/>
        </w:rPr>
        <w:t>ИНН;</w:t>
      </w:r>
      <w:bookmarkEnd w:id="1"/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41" w:lineRule="exact"/>
        <w:ind w:left="780" w:right="80" w:hanging="340"/>
      </w:pPr>
      <w:r>
        <w:rPr>
          <w:rStyle w:val="5"/>
        </w:rPr>
        <w:t>приговор суда о запрете заниматься педагогической деятельностью или</w:t>
      </w:r>
      <w:r>
        <w:rPr>
          <w:rStyle w:val="8"/>
        </w:rPr>
        <w:t xml:space="preserve"> </w:t>
      </w:r>
      <w:r>
        <w:rPr>
          <w:rStyle w:val="5"/>
        </w:rPr>
        <w:t>занимать руководящие должности;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41" w:lineRule="exact"/>
        <w:ind w:left="780" w:hanging="340"/>
      </w:pPr>
      <w:r>
        <w:rPr>
          <w:rStyle w:val="5"/>
        </w:rPr>
        <w:t>документ воинского учета.</w:t>
      </w:r>
    </w:p>
    <w:p w:rsidR="00BA3CBA" w:rsidRDefault="004759F5">
      <w:pPr>
        <w:pStyle w:val="310"/>
        <w:numPr>
          <w:ilvl w:val="0"/>
          <w:numId w:val="3"/>
        </w:numPr>
        <w:shd w:val="clear" w:color="auto" w:fill="auto"/>
        <w:tabs>
          <w:tab w:val="left" w:pos="636"/>
        </w:tabs>
        <w:spacing w:before="0" w:line="326" w:lineRule="exact"/>
        <w:ind w:left="60" w:right="80" w:firstLine="0"/>
      </w:pPr>
      <w:r>
        <w:rPr>
          <w:rStyle w:val="5"/>
        </w:rPr>
        <w:t>Документы, содержащие сведения, необходимые для предоставления</w:t>
      </w:r>
      <w:r>
        <w:rPr>
          <w:rStyle w:val="8"/>
        </w:rPr>
        <w:t xml:space="preserve"> </w:t>
      </w:r>
      <w:r>
        <w:rPr>
          <w:rStyle w:val="5"/>
        </w:rPr>
        <w:t>работнику гарантий и компенсаций, установленных действующим</w:t>
      </w:r>
      <w:r>
        <w:rPr>
          <w:rStyle w:val="8"/>
        </w:rPr>
        <w:t xml:space="preserve"> </w:t>
      </w:r>
      <w:r>
        <w:rPr>
          <w:rStyle w:val="5"/>
        </w:rPr>
        <w:t>законодательством;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699"/>
        </w:tabs>
        <w:spacing w:before="0" w:line="326" w:lineRule="exact"/>
        <w:ind w:left="780" w:hanging="340"/>
      </w:pPr>
      <w:r>
        <w:rPr>
          <w:rStyle w:val="5"/>
        </w:rPr>
        <w:t>документы о составе семьи;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09"/>
        </w:tabs>
        <w:spacing w:before="0" w:line="326" w:lineRule="exact"/>
        <w:ind w:left="780" w:hanging="340"/>
      </w:pPr>
      <w:r>
        <w:rPr>
          <w:rStyle w:val="5"/>
        </w:rPr>
        <w:t>документы о состоянии здоровья (сведения об инвалидности и т.п.);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09"/>
        </w:tabs>
        <w:spacing w:before="0" w:line="326" w:lineRule="exact"/>
        <w:ind w:left="780" w:right="80" w:hanging="340"/>
      </w:pPr>
      <w:r>
        <w:rPr>
          <w:rStyle w:val="5"/>
        </w:rPr>
        <w:t>документы о состоянии здоровья детей и других близких</w:t>
      </w:r>
      <w:r>
        <w:rPr>
          <w:rStyle w:val="8"/>
        </w:rPr>
        <w:t xml:space="preserve"> </w:t>
      </w:r>
      <w:r>
        <w:rPr>
          <w:rStyle w:val="5"/>
        </w:rPr>
        <w:t>родственников (например, справки об инвалидности, о наличии</w:t>
      </w:r>
      <w:r>
        <w:rPr>
          <w:rStyle w:val="8"/>
        </w:rPr>
        <w:t xml:space="preserve"> </w:t>
      </w:r>
      <w:r>
        <w:rPr>
          <w:rStyle w:val="5"/>
        </w:rPr>
        <w:t>хронических заболеваний);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09"/>
        </w:tabs>
        <w:spacing w:before="0" w:line="326" w:lineRule="exact"/>
        <w:ind w:left="780" w:right="80" w:hanging="340"/>
      </w:pPr>
      <w:r>
        <w:rPr>
          <w:rStyle w:val="5"/>
        </w:rPr>
        <w:t>документы, подтверждающие право на дополнительные гарантии и</w:t>
      </w:r>
      <w:r>
        <w:rPr>
          <w:rStyle w:val="8"/>
        </w:rPr>
        <w:t xml:space="preserve"> </w:t>
      </w:r>
      <w:r>
        <w:rPr>
          <w:rStyle w:val="5"/>
        </w:rPr>
        <w:t>компенсации по определенным основаниям, предусмотренным</w:t>
      </w:r>
      <w:r>
        <w:rPr>
          <w:rStyle w:val="8"/>
        </w:rPr>
        <w:t xml:space="preserve"> </w:t>
      </w:r>
      <w:r>
        <w:rPr>
          <w:rStyle w:val="5"/>
        </w:rPr>
        <w:t>законодательством (донорстве, нахождении в зоне воздействия</w:t>
      </w:r>
      <w:r>
        <w:rPr>
          <w:rStyle w:val="8"/>
        </w:rPr>
        <w:t xml:space="preserve"> </w:t>
      </w:r>
      <w:r>
        <w:rPr>
          <w:rStyle w:val="5"/>
        </w:rPr>
        <w:t>радиации в связи с аварией на Чернобыльской АЭС и т.п.);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699"/>
        </w:tabs>
        <w:spacing w:before="0" w:line="346" w:lineRule="exact"/>
        <w:ind w:left="780" w:hanging="340"/>
      </w:pPr>
      <w:r>
        <w:rPr>
          <w:rStyle w:val="5"/>
        </w:rPr>
        <w:t>документы о беременности работницы;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09"/>
        </w:tabs>
        <w:spacing w:before="0" w:line="346" w:lineRule="exact"/>
        <w:ind w:left="780" w:hanging="340"/>
      </w:pPr>
      <w:r>
        <w:rPr>
          <w:rStyle w:val="5"/>
        </w:rPr>
        <w:t>документы о возрасте малолетних детей;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09"/>
        </w:tabs>
        <w:spacing w:before="0" w:line="346" w:lineRule="exact"/>
        <w:ind w:left="780" w:hanging="340"/>
      </w:pPr>
      <w:r>
        <w:rPr>
          <w:rStyle w:val="5"/>
        </w:rPr>
        <w:t>документы о месте обучения детей.</w:t>
      </w:r>
    </w:p>
    <w:p w:rsidR="00BA3CBA" w:rsidRDefault="004759F5">
      <w:pPr>
        <w:pStyle w:val="310"/>
        <w:numPr>
          <w:ilvl w:val="0"/>
          <w:numId w:val="3"/>
        </w:numPr>
        <w:shd w:val="clear" w:color="auto" w:fill="auto"/>
        <w:tabs>
          <w:tab w:val="left" w:pos="722"/>
        </w:tabs>
        <w:spacing w:before="0" w:line="331" w:lineRule="exact"/>
        <w:ind w:left="60" w:right="80" w:firstLine="0"/>
      </w:pPr>
      <w:r>
        <w:rPr>
          <w:rStyle w:val="5"/>
        </w:rPr>
        <w:t>Документы, содержащие сведения, необходимые для реализации</w:t>
      </w:r>
      <w:r>
        <w:rPr>
          <w:rStyle w:val="8"/>
        </w:rPr>
        <w:t xml:space="preserve"> </w:t>
      </w:r>
      <w:r>
        <w:rPr>
          <w:rStyle w:val="5"/>
        </w:rPr>
        <w:t>конституционного права на получение общего образования (заключения</w:t>
      </w:r>
      <w:r>
        <w:rPr>
          <w:rStyle w:val="8"/>
        </w:rPr>
        <w:t xml:space="preserve"> </w:t>
      </w:r>
      <w:r>
        <w:rPr>
          <w:rStyle w:val="5"/>
        </w:rPr>
        <w:t>договора с родителями (законными представителями) обучающегося):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31" w:lineRule="exact"/>
        <w:ind w:left="780" w:right="80" w:hanging="340"/>
      </w:pPr>
      <w:r>
        <w:rPr>
          <w:rStyle w:val="5"/>
        </w:rPr>
        <w:t xml:space="preserve">документ, удостоверяющий личность обучающегося (свидетельство </w:t>
      </w:r>
      <w:r>
        <w:rPr>
          <w:rStyle w:val="6"/>
        </w:rPr>
        <w:t>о</w:t>
      </w:r>
      <w:r>
        <w:rPr>
          <w:rStyle w:val="7"/>
        </w:rPr>
        <w:t xml:space="preserve"> </w:t>
      </w:r>
      <w:r>
        <w:rPr>
          <w:rStyle w:val="5"/>
        </w:rPr>
        <w:t>рождении или паспорт);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31" w:lineRule="exact"/>
        <w:ind w:left="780" w:right="80" w:hanging="340"/>
      </w:pPr>
      <w:r>
        <w:rPr>
          <w:rStyle w:val="5"/>
        </w:rPr>
        <w:t xml:space="preserve">документ о получении образования, необходимого для поступления </w:t>
      </w:r>
      <w:r>
        <w:rPr>
          <w:rStyle w:val="6"/>
        </w:rPr>
        <w:t>в</w:t>
      </w:r>
      <w:r>
        <w:rPr>
          <w:rStyle w:val="7"/>
        </w:rPr>
        <w:t xml:space="preserve"> </w:t>
      </w:r>
      <w:r>
        <w:rPr>
          <w:rStyle w:val="5"/>
        </w:rPr>
        <w:t xml:space="preserve">соответствующий класс (личное дело, справка с предыдущего </w:t>
      </w:r>
      <w:r>
        <w:rPr>
          <w:rStyle w:val="6"/>
        </w:rPr>
        <w:t>места</w:t>
      </w:r>
      <w:r>
        <w:rPr>
          <w:rStyle w:val="7"/>
        </w:rPr>
        <w:t xml:space="preserve"> </w:t>
      </w:r>
      <w:r>
        <w:rPr>
          <w:rStyle w:val="5"/>
        </w:rPr>
        <w:t>учебы и т.п.);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31" w:lineRule="exact"/>
        <w:ind w:left="780" w:right="80" w:hanging="340"/>
      </w:pPr>
      <w:r>
        <w:rPr>
          <w:rStyle w:val="5"/>
        </w:rPr>
        <w:t xml:space="preserve">медицинское заключение об отсутствии противопоказаний </w:t>
      </w:r>
      <w:r>
        <w:rPr>
          <w:rStyle w:val="6"/>
        </w:rPr>
        <w:t>для</w:t>
      </w:r>
      <w:r>
        <w:rPr>
          <w:rStyle w:val="7"/>
        </w:rPr>
        <w:t xml:space="preserve"> </w:t>
      </w:r>
      <w:r>
        <w:rPr>
          <w:rStyle w:val="5"/>
        </w:rPr>
        <w:t xml:space="preserve">обучения в образовательном учреждении конкретного вида </w:t>
      </w:r>
      <w:r>
        <w:rPr>
          <w:rStyle w:val="6"/>
        </w:rPr>
        <w:t>и типа;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31" w:lineRule="exact"/>
        <w:ind w:left="780" w:right="80" w:hanging="340"/>
      </w:pPr>
      <w:r>
        <w:rPr>
          <w:rStyle w:val="5"/>
        </w:rPr>
        <w:t xml:space="preserve">медицинское заключение о возможности изучения </w:t>
      </w:r>
      <w:r>
        <w:rPr>
          <w:rStyle w:val="6"/>
        </w:rPr>
        <w:t>предметов,</w:t>
      </w:r>
      <w:r>
        <w:rPr>
          <w:rStyle w:val="7"/>
        </w:rPr>
        <w:t xml:space="preserve"> </w:t>
      </w:r>
      <w:r>
        <w:rPr>
          <w:rStyle w:val="5"/>
        </w:rPr>
        <w:t xml:space="preserve">представляющих повышенную опасность для здоровья </w:t>
      </w:r>
      <w:r>
        <w:rPr>
          <w:rStyle w:val="6"/>
        </w:rPr>
        <w:t>(физкультура,</w:t>
      </w:r>
      <w:r>
        <w:rPr>
          <w:rStyle w:val="7"/>
        </w:rPr>
        <w:t xml:space="preserve"> </w:t>
      </w:r>
      <w:r>
        <w:rPr>
          <w:rStyle w:val="5"/>
        </w:rPr>
        <w:t xml:space="preserve">информатика </w:t>
      </w:r>
      <w:r>
        <w:rPr>
          <w:rStyle w:val="6"/>
        </w:rPr>
        <w:t>и т.п.);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31" w:lineRule="exact"/>
        <w:ind w:left="780" w:hanging="340"/>
      </w:pPr>
      <w:r>
        <w:rPr>
          <w:rStyle w:val="5"/>
        </w:rPr>
        <w:t xml:space="preserve">документ о </w:t>
      </w:r>
      <w:r>
        <w:rPr>
          <w:rStyle w:val="6"/>
        </w:rPr>
        <w:t xml:space="preserve">месте </w:t>
      </w:r>
      <w:r>
        <w:rPr>
          <w:rStyle w:val="5"/>
        </w:rPr>
        <w:t>проживания;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35"/>
        </w:tabs>
        <w:spacing w:before="0" w:line="346" w:lineRule="exact"/>
        <w:ind w:left="740" w:right="60" w:hanging="360"/>
      </w:pPr>
      <w:r>
        <w:rPr>
          <w:rStyle w:val="9"/>
        </w:rPr>
        <w:t xml:space="preserve">паспорт одного из родителей (законных </w:t>
      </w:r>
      <w:r>
        <w:rPr>
          <w:rStyle w:val="100"/>
        </w:rPr>
        <w:t>представителей)</w:t>
      </w:r>
      <w:r>
        <w:rPr>
          <w:rStyle w:val="110"/>
        </w:rPr>
        <w:t xml:space="preserve"> </w:t>
      </w:r>
      <w:r>
        <w:rPr>
          <w:rStyle w:val="9"/>
        </w:rPr>
        <w:t>обучающегося;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802"/>
        </w:tabs>
        <w:spacing w:before="0" w:after="59" w:line="260" w:lineRule="exact"/>
        <w:ind w:left="740" w:hanging="360"/>
      </w:pPr>
      <w:r>
        <w:rPr>
          <w:rStyle w:val="9"/>
        </w:rPr>
        <w:t xml:space="preserve">страховое свидетельство государственного </w:t>
      </w:r>
      <w:r>
        <w:rPr>
          <w:rStyle w:val="100"/>
        </w:rPr>
        <w:t>пенсионного страхования;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35"/>
        </w:tabs>
        <w:spacing w:before="0" w:line="260" w:lineRule="exact"/>
        <w:ind w:left="740" w:hanging="360"/>
      </w:pPr>
      <w:r>
        <w:rPr>
          <w:rStyle w:val="9"/>
        </w:rPr>
        <w:t>полис медицинского страхования.</w:t>
      </w:r>
    </w:p>
    <w:p w:rsidR="00BA3CBA" w:rsidRDefault="004759F5">
      <w:pPr>
        <w:pStyle w:val="310"/>
        <w:shd w:val="clear" w:color="auto" w:fill="auto"/>
        <w:spacing w:before="0" w:line="336" w:lineRule="exact"/>
        <w:ind w:left="80" w:right="60" w:firstLine="0"/>
      </w:pPr>
      <w:r>
        <w:rPr>
          <w:rStyle w:val="9"/>
        </w:rPr>
        <w:t xml:space="preserve">2.4. Документы, содержащие сведения, </w:t>
      </w:r>
      <w:r>
        <w:rPr>
          <w:rStyle w:val="100"/>
        </w:rPr>
        <w:t>необходимые для предоставления</w:t>
      </w:r>
      <w:r>
        <w:rPr>
          <w:rStyle w:val="110"/>
        </w:rPr>
        <w:t xml:space="preserve"> </w:t>
      </w:r>
      <w:r>
        <w:rPr>
          <w:rStyle w:val="9"/>
        </w:rPr>
        <w:t xml:space="preserve">обучающемуся гарантий и компенсаций, </w:t>
      </w:r>
      <w:r>
        <w:rPr>
          <w:rStyle w:val="100"/>
        </w:rPr>
        <w:t>установленных действующим</w:t>
      </w:r>
      <w:r>
        <w:rPr>
          <w:rStyle w:val="110"/>
        </w:rPr>
        <w:t xml:space="preserve"> </w:t>
      </w:r>
      <w:r>
        <w:rPr>
          <w:rStyle w:val="9"/>
        </w:rPr>
        <w:t>законодательством: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26"/>
        </w:tabs>
        <w:spacing w:before="0" w:line="336" w:lineRule="exact"/>
        <w:ind w:left="740" w:hanging="360"/>
      </w:pPr>
      <w:r>
        <w:rPr>
          <w:rStyle w:val="9"/>
        </w:rPr>
        <w:t>документы о составе семьи;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26"/>
        </w:tabs>
        <w:spacing w:before="0" w:line="336" w:lineRule="exact"/>
        <w:ind w:left="740" w:right="60" w:hanging="360"/>
      </w:pPr>
      <w:r>
        <w:rPr>
          <w:rStyle w:val="9"/>
        </w:rPr>
        <w:t>документы о состоянии здоровья (сведения об инвалидности, о</w:t>
      </w:r>
      <w:r>
        <w:rPr>
          <w:rStyle w:val="123"/>
        </w:rPr>
        <w:t xml:space="preserve"> </w:t>
      </w:r>
      <w:r>
        <w:rPr>
          <w:rStyle w:val="9"/>
        </w:rPr>
        <w:t>наличии хронических заболеваний и т.п.);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16"/>
        </w:tabs>
        <w:spacing w:before="0" w:after="188" w:line="331" w:lineRule="exact"/>
        <w:ind w:left="740" w:right="60" w:hanging="360"/>
      </w:pPr>
      <w:r>
        <w:rPr>
          <w:rStyle w:val="9"/>
        </w:rPr>
        <w:t>документы, подтверждающие право на дополнительные гарантии и</w:t>
      </w:r>
      <w:r>
        <w:rPr>
          <w:rStyle w:val="123"/>
        </w:rPr>
        <w:t xml:space="preserve"> </w:t>
      </w:r>
      <w:r>
        <w:rPr>
          <w:rStyle w:val="9"/>
        </w:rPr>
        <w:t>компенсации по определенным основаниям, предусмотренным</w:t>
      </w:r>
      <w:r>
        <w:rPr>
          <w:rStyle w:val="123"/>
        </w:rPr>
        <w:t xml:space="preserve"> </w:t>
      </w:r>
      <w:r>
        <w:rPr>
          <w:rStyle w:val="9"/>
        </w:rPr>
        <w:t>законодательством (родители-инвалиды, неполная семья, ребенок-</w:t>
      </w:r>
      <w:r>
        <w:rPr>
          <w:rStyle w:val="123"/>
        </w:rPr>
        <w:t xml:space="preserve"> </w:t>
      </w:r>
      <w:r>
        <w:rPr>
          <w:rStyle w:val="9"/>
        </w:rPr>
        <w:t>сирота и т.п.).</w:t>
      </w:r>
    </w:p>
    <w:p w:rsidR="00BA3CBA" w:rsidRDefault="004759F5">
      <w:pPr>
        <w:pStyle w:val="10"/>
        <w:keepNext/>
        <w:keepLines/>
        <w:shd w:val="clear" w:color="auto" w:fill="auto"/>
        <w:spacing w:before="0" w:after="349" w:line="322" w:lineRule="exact"/>
        <w:ind w:right="100"/>
        <w:jc w:val="center"/>
      </w:pPr>
      <w:bookmarkStart w:id="2" w:name="bookmark2"/>
      <w:r>
        <w:rPr>
          <w:rStyle w:val="13"/>
        </w:rPr>
        <w:t>3. УСЛОВИЯ ПРОВЕДЕНИЯ ОБРАБОТКИ</w:t>
      </w:r>
      <w:r>
        <w:rPr>
          <w:rStyle w:val="14"/>
        </w:rPr>
        <w:t xml:space="preserve"> </w:t>
      </w:r>
      <w:r>
        <w:rPr>
          <w:rStyle w:val="13"/>
        </w:rPr>
        <w:t>ПЕРСОНАЛЬНЫХ ДАННЫХ</w:t>
      </w:r>
      <w:bookmarkEnd w:id="2"/>
    </w:p>
    <w:p w:rsidR="00BA3CBA" w:rsidRDefault="004759F5">
      <w:pPr>
        <w:pStyle w:val="310"/>
        <w:shd w:val="clear" w:color="auto" w:fill="auto"/>
        <w:spacing w:before="0" w:line="260" w:lineRule="exact"/>
        <w:ind w:left="80" w:firstLine="0"/>
      </w:pPr>
      <w:r>
        <w:rPr>
          <w:rStyle w:val="9"/>
        </w:rPr>
        <w:t>3.1. Обработка персональных данных работника.</w:t>
      </w:r>
    </w:p>
    <w:p w:rsidR="00BA3CBA" w:rsidRDefault="004759F5">
      <w:pPr>
        <w:pStyle w:val="310"/>
        <w:numPr>
          <w:ilvl w:val="0"/>
          <w:numId w:val="4"/>
        </w:numPr>
        <w:shd w:val="clear" w:color="auto" w:fill="auto"/>
        <w:tabs>
          <w:tab w:val="left" w:pos="819"/>
        </w:tabs>
        <w:spacing w:before="0" w:line="336" w:lineRule="exact"/>
        <w:ind w:left="80" w:right="60" w:firstLine="0"/>
      </w:pPr>
      <w:r>
        <w:rPr>
          <w:rStyle w:val="9"/>
        </w:rPr>
        <w:t>Обработка (получение, использование, передача, хранение и защита)</w:t>
      </w:r>
      <w:r>
        <w:rPr>
          <w:rStyle w:val="123"/>
        </w:rPr>
        <w:t xml:space="preserve"> </w:t>
      </w:r>
      <w:r>
        <w:rPr>
          <w:rStyle w:val="9"/>
        </w:rPr>
        <w:t>персональных данных работника может осуществляться исключительно в</w:t>
      </w:r>
      <w:r>
        <w:rPr>
          <w:rStyle w:val="123"/>
        </w:rPr>
        <w:t xml:space="preserve"> </w:t>
      </w:r>
      <w:r>
        <w:rPr>
          <w:rStyle w:val="9"/>
        </w:rPr>
        <w:t>целях: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35"/>
        </w:tabs>
        <w:spacing w:before="0" w:line="350" w:lineRule="exact"/>
        <w:ind w:left="740" w:right="60" w:hanging="360"/>
      </w:pPr>
      <w:r>
        <w:rPr>
          <w:rStyle w:val="9"/>
        </w:rPr>
        <w:t>обеспечения соблюдения законов и иных нормативных правовых</w:t>
      </w:r>
      <w:r>
        <w:rPr>
          <w:rStyle w:val="123"/>
        </w:rPr>
        <w:t xml:space="preserve"> </w:t>
      </w:r>
      <w:r>
        <w:rPr>
          <w:rStyle w:val="9"/>
        </w:rPr>
        <w:t>актов;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26"/>
        </w:tabs>
        <w:spacing w:before="0" w:line="355" w:lineRule="exact"/>
        <w:ind w:left="740" w:right="60" w:hanging="360"/>
      </w:pPr>
      <w:r>
        <w:rPr>
          <w:rStyle w:val="9"/>
        </w:rPr>
        <w:lastRenderedPageBreak/>
        <w:t>содействия работнику в трудоустройстве, обучении и продвижении по</w:t>
      </w:r>
      <w:r>
        <w:rPr>
          <w:rStyle w:val="123"/>
        </w:rPr>
        <w:t xml:space="preserve"> </w:t>
      </w:r>
      <w:r>
        <w:rPr>
          <w:rStyle w:val="9"/>
        </w:rPr>
        <w:t>службе;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35"/>
        </w:tabs>
        <w:spacing w:before="0" w:line="336" w:lineRule="exact"/>
        <w:ind w:left="740" w:hanging="360"/>
      </w:pPr>
      <w:r>
        <w:rPr>
          <w:rStyle w:val="9"/>
        </w:rPr>
        <w:t>обеспечения личной безопасности работника;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35"/>
        </w:tabs>
        <w:spacing w:before="0" w:line="336" w:lineRule="exact"/>
        <w:ind w:left="740" w:hanging="360"/>
      </w:pPr>
      <w:r>
        <w:rPr>
          <w:rStyle w:val="9"/>
        </w:rPr>
        <w:t>контроля количества и качества выполняемой работы;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26"/>
        </w:tabs>
        <w:spacing w:before="0" w:line="336" w:lineRule="exact"/>
        <w:ind w:left="740" w:right="60" w:hanging="360"/>
      </w:pPr>
      <w:r>
        <w:rPr>
          <w:rStyle w:val="9"/>
        </w:rPr>
        <w:t>обеспечения сохранности имущества в минимально необходимом для</w:t>
      </w:r>
      <w:r>
        <w:rPr>
          <w:rStyle w:val="123"/>
        </w:rPr>
        <w:t xml:space="preserve"> </w:t>
      </w:r>
      <w:r>
        <w:rPr>
          <w:rStyle w:val="9"/>
        </w:rPr>
        <w:t>этих целей объеме.</w:t>
      </w:r>
    </w:p>
    <w:p w:rsidR="00BA3CBA" w:rsidRDefault="004759F5">
      <w:pPr>
        <w:pStyle w:val="310"/>
        <w:numPr>
          <w:ilvl w:val="0"/>
          <w:numId w:val="4"/>
        </w:numPr>
        <w:shd w:val="clear" w:color="auto" w:fill="auto"/>
        <w:tabs>
          <w:tab w:val="left" w:pos="819"/>
        </w:tabs>
        <w:spacing w:before="0"/>
        <w:ind w:left="80" w:right="60" w:firstLine="0"/>
      </w:pPr>
      <w:r>
        <w:rPr>
          <w:rStyle w:val="9"/>
        </w:rPr>
        <w:t>Все персональные данные работника можно получать только у него</w:t>
      </w:r>
      <w:r>
        <w:rPr>
          <w:rStyle w:val="123"/>
        </w:rPr>
        <w:t xml:space="preserve"> </w:t>
      </w:r>
      <w:r>
        <w:rPr>
          <w:rStyle w:val="9"/>
        </w:rPr>
        <w:t>самого, за исключением случаев, предусмотренных федеральным законом.</w:t>
      </w:r>
      <w:r>
        <w:rPr>
          <w:rStyle w:val="123"/>
        </w:rPr>
        <w:t xml:space="preserve"> </w:t>
      </w:r>
      <w:r>
        <w:rPr>
          <w:rStyle w:val="9"/>
        </w:rPr>
        <w:t xml:space="preserve">Если персональные </w:t>
      </w:r>
      <w:r>
        <w:rPr>
          <w:rStyle w:val="100"/>
        </w:rPr>
        <w:t xml:space="preserve">данные </w:t>
      </w:r>
      <w:r>
        <w:rPr>
          <w:rStyle w:val="9"/>
        </w:rPr>
        <w:t>работника можно получить только у третьей</w:t>
      </w:r>
      <w:r>
        <w:rPr>
          <w:rStyle w:val="123"/>
        </w:rPr>
        <w:t xml:space="preserve"> </w:t>
      </w:r>
      <w:r>
        <w:rPr>
          <w:rStyle w:val="9"/>
        </w:rPr>
        <w:t xml:space="preserve">стороны, то работник </w:t>
      </w:r>
      <w:r>
        <w:rPr>
          <w:rStyle w:val="100"/>
        </w:rPr>
        <w:t xml:space="preserve">должен </w:t>
      </w:r>
      <w:r>
        <w:rPr>
          <w:rStyle w:val="9"/>
        </w:rPr>
        <w:t>быть уведомлен об этом заранее. От него</w:t>
      </w:r>
      <w:r>
        <w:rPr>
          <w:rStyle w:val="123"/>
        </w:rPr>
        <w:t xml:space="preserve"> </w:t>
      </w:r>
      <w:r>
        <w:rPr>
          <w:rStyle w:val="9"/>
        </w:rPr>
        <w:t xml:space="preserve">необходимо иметь </w:t>
      </w:r>
      <w:r>
        <w:rPr>
          <w:rStyle w:val="100"/>
        </w:rPr>
        <w:t xml:space="preserve">письменное </w:t>
      </w:r>
      <w:r>
        <w:rPr>
          <w:rStyle w:val="9"/>
        </w:rPr>
        <w:t>согласие на получение его персональных</w:t>
      </w:r>
      <w:r>
        <w:rPr>
          <w:rStyle w:val="123"/>
        </w:rPr>
        <w:t xml:space="preserve"> </w:t>
      </w:r>
      <w:r>
        <w:rPr>
          <w:rStyle w:val="9"/>
        </w:rPr>
        <w:t xml:space="preserve">данных от третьей </w:t>
      </w:r>
      <w:r>
        <w:rPr>
          <w:rStyle w:val="100"/>
        </w:rPr>
        <w:t xml:space="preserve">стороны. </w:t>
      </w:r>
      <w:r>
        <w:rPr>
          <w:rStyle w:val="9"/>
        </w:rPr>
        <w:t>Работник должен быть проинформирован о</w:t>
      </w:r>
      <w:r>
        <w:rPr>
          <w:rStyle w:val="123"/>
        </w:rPr>
        <w:t xml:space="preserve"> </w:t>
      </w:r>
      <w:r>
        <w:rPr>
          <w:rStyle w:val="9"/>
        </w:rPr>
        <w:t xml:space="preserve">целях, </w:t>
      </w:r>
      <w:r>
        <w:rPr>
          <w:rStyle w:val="100"/>
        </w:rPr>
        <w:t xml:space="preserve">предполагаемых </w:t>
      </w:r>
      <w:r>
        <w:rPr>
          <w:rStyle w:val="9"/>
        </w:rPr>
        <w:t>источниках и способах получения персональных</w:t>
      </w:r>
      <w:r>
        <w:rPr>
          <w:rStyle w:val="123"/>
        </w:rPr>
        <w:t xml:space="preserve"> </w:t>
      </w:r>
      <w:r>
        <w:rPr>
          <w:rStyle w:val="9"/>
        </w:rPr>
        <w:t xml:space="preserve">данных, а также о </w:t>
      </w:r>
      <w:r>
        <w:rPr>
          <w:rStyle w:val="100"/>
        </w:rPr>
        <w:t xml:space="preserve">характере </w:t>
      </w:r>
      <w:r>
        <w:rPr>
          <w:rStyle w:val="9"/>
        </w:rPr>
        <w:t xml:space="preserve">подлежащих получению персональных данных </w:t>
      </w:r>
      <w:r>
        <w:rPr>
          <w:rStyle w:val="100"/>
        </w:rPr>
        <w:t>и</w:t>
      </w:r>
      <w:r>
        <w:rPr>
          <w:rStyle w:val="110"/>
        </w:rPr>
        <w:t xml:space="preserve"> </w:t>
      </w:r>
      <w:r>
        <w:rPr>
          <w:rStyle w:val="9"/>
        </w:rPr>
        <w:t xml:space="preserve">последствиях </w:t>
      </w:r>
      <w:r>
        <w:rPr>
          <w:rStyle w:val="100"/>
        </w:rPr>
        <w:t xml:space="preserve">отказа дать письменное </w:t>
      </w:r>
      <w:r>
        <w:rPr>
          <w:rStyle w:val="9"/>
        </w:rPr>
        <w:t>согласие для их получения.</w:t>
      </w:r>
    </w:p>
    <w:p w:rsidR="00BA3CBA" w:rsidRDefault="004759F5">
      <w:pPr>
        <w:pStyle w:val="310"/>
        <w:numPr>
          <w:ilvl w:val="0"/>
          <w:numId w:val="4"/>
        </w:numPr>
        <w:shd w:val="clear" w:color="auto" w:fill="auto"/>
        <w:tabs>
          <w:tab w:val="left" w:pos="944"/>
        </w:tabs>
        <w:spacing w:before="0"/>
        <w:ind w:left="80" w:right="60" w:firstLine="0"/>
      </w:pPr>
      <w:r>
        <w:rPr>
          <w:rStyle w:val="9"/>
        </w:rPr>
        <w:t xml:space="preserve">Оператор </w:t>
      </w:r>
      <w:r>
        <w:rPr>
          <w:rStyle w:val="100"/>
        </w:rPr>
        <w:t xml:space="preserve">вправе </w:t>
      </w:r>
      <w:r>
        <w:rPr>
          <w:rStyle w:val="9"/>
        </w:rPr>
        <w:t>осуществлять сбор, передачу, уничтожение,</w:t>
      </w:r>
      <w:r>
        <w:rPr>
          <w:rStyle w:val="123"/>
        </w:rPr>
        <w:t xml:space="preserve"> </w:t>
      </w:r>
      <w:r>
        <w:rPr>
          <w:rStyle w:val="9"/>
        </w:rPr>
        <w:t xml:space="preserve">хранение, </w:t>
      </w:r>
      <w:r>
        <w:rPr>
          <w:rStyle w:val="100"/>
        </w:rPr>
        <w:t xml:space="preserve">использование информации </w:t>
      </w:r>
      <w:r>
        <w:rPr>
          <w:rStyle w:val="9"/>
        </w:rPr>
        <w:t xml:space="preserve">о политических, религиозных, </w:t>
      </w:r>
      <w:r>
        <w:rPr>
          <w:rStyle w:val="100"/>
        </w:rPr>
        <w:t>других</w:t>
      </w:r>
      <w:r>
        <w:rPr>
          <w:rStyle w:val="110"/>
        </w:rPr>
        <w:t xml:space="preserve"> </w:t>
      </w:r>
      <w:r>
        <w:rPr>
          <w:rStyle w:val="9"/>
        </w:rPr>
        <w:t xml:space="preserve">убеждениях и </w:t>
      </w:r>
      <w:r>
        <w:rPr>
          <w:rStyle w:val="100"/>
        </w:rPr>
        <w:t xml:space="preserve">частной жизни, а </w:t>
      </w:r>
      <w:r>
        <w:rPr>
          <w:rStyle w:val="9"/>
        </w:rPr>
        <w:t xml:space="preserve">также информацию, нарушающую </w:t>
      </w:r>
      <w:r>
        <w:rPr>
          <w:rStyle w:val="100"/>
        </w:rPr>
        <w:t>тайну</w:t>
      </w:r>
      <w:r>
        <w:rPr>
          <w:rStyle w:val="110"/>
        </w:rPr>
        <w:t xml:space="preserve"> </w:t>
      </w:r>
      <w:r>
        <w:rPr>
          <w:rStyle w:val="9"/>
        </w:rPr>
        <w:t xml:space="preserve">переписки, </w:t>
      </w:r>
      <w:r>
        <w:rPr>
          <w:rStyle w:val="100"/>
        </w:rPr>
        <w:t xml:space="preserve">телефонных переговоров, </w:t>
      </w:r>
      <w:r>
        <w:rPr>
          <w:rStyle w:val="9"/>
        </w:rPr>
        <w:t xml:space="preserve">почтовых, телеграфных и </w:t>
      </w:r>
      <w:r>
        <w:rPr>
          <w:rStyle w:val="100"/>
        </w:rPr>
        <w:t>иных</w:t>
      </w:r>
      <w:r>
        <w:rPr>
          <w:rStyle w:val="110"/>
        </w:rPr>
        <w:t xml:space="preserve"> </w:t>
      </w:r>
      <w:r>
        <w:rPr>
          <w:rStyle w:val="130"/>
        </w:rPr>
        <w:t xml:space="preserve">сообщений работника только с его письменного согласия или на </w:t>
      </w:r>
      <w:r>
        <w:rPr>
          <w:rStyle w:val="140"/>
        </w:rPr>
        <w:t>основании</w:t>
      </w:r>
      <w:r>
        <w:rPr>
          <w:rStyle w:val="15"/>
        </w:rPr>
        <w:t xml:space="preserve"> </w:t>
      </w:r>
      <w:r>
        <w:rPr>
          <w:rStyle w:val="130"/>
        </w:rPr>
        <w:t>судебного решения,</w:t>
      </w:r>
    </w:p>
    <w:p w:rsidR="00BA3CBA" w:rsidRDefault="004759F5">
      <w:pPr>
        <w:pStyle w:val="310"/>
        <w:shd w:val="clear" w:color="auto" w:fill="auto"/>
        <w:spacing w:before="0" w:line="326" w:lineRule="exact"/>
        <w:ind w:left="40" w:firstLine="0"/>
      </w:pPr>
      <w:r>
        <w:rPr>
          <w:rStyle w:val="130"/>
        </w:rPr>
        <w:t>3.2. Обработка персональных данных обучающегося.</w:t>
      </w:r>
    </w:p>
    <w:p w:rsidR="00BA3CBA" w:rsidRDefault="004759F5">
      <w:pPr>
        <w:pStyle w:val="310"/>
        <w:numPr>
          <w:ilvl w:val="0"/>
          <w:numId w:val="5"/>
        </w:numPr>
        <w:shd w:val="clear" w:color="auto" w:fill="auto"/>
        <w:tabs>
          <w:tab w:val="left" w:pos="779"/>
        </w:tabs>
        <w:spacing w:before="0" w:line="326" w:lineRule="exact"/>
        <w:ind w:left="40" w:right="40" w:firstLine="0"/>
      </w:pPr>
      <w:r>
        <w:rPr>
          <w:rStyle w:val="130"/>
        </w:rPr>
        <w:t xml:space="preserve">Обработка (получение, использование, передача, </w:t>
      </w:r>
      <w:r>
        <w:rPr>
          <w:rStyle w:val="140"/>
        </w:rPr>
        <w:t>хранение и защита)</w:t>
      </w:r>
      <w:r>
        <w:rPr>
          <w:rStyle w:val="15"/>
        </w:rPr>
        <w:t xml:space="preserve"> </w:t>
      </w:r>
      <w:r>
        <w:rPr>
          <w:rStyle w:val="130"/>
        </w:rPr>
        <w:t xml:space="preserve">персональных данных обучающегося может осуществляться </w:t>
      </w:r>
      <w:r>
        <w:rPr>
          <w:rStyle w:val="140"/>
        </w:rPr>
        <w:t>исключительно</w:t>
      </w:r>
      <w:r>
        <w:rPr>
          <w:rStyle w:val="15"/>
        </w:rPr>
        <w:t xml:space="preserve"> </w:t>
      </w:r>
      <w:r>
        <w:rPr>
          <w:rStyle w:val="130"/>
        </w:rPr>
        <w:t>в целях: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15"/>
        </w:tabs>
        <w:spacing w:before="0" w:line="326" w:lineRule="exact"/>
        <w:ind w:left="720" w:right="40" w:hanging="360"/>
        <w:jc w:val="left"/>
      </w:pPr>
      <w:r>
        <w:rPr>
          <w:rStyle w:val="130"/>
        </w:rPr>
        <w:t xml:space="preserve">обеспечения соблюдения законов и иных </w:t>
      </w:r>
      <w:r>
        <w:rPr>
          <w:rStyle w:val="140"/>
        </w:rPr>
        <w:t>нормативных правовых</w:t>
      </w:r>
      <w:r>
        <w:rPr>
          <w:rStyle w:val="15"/>
        </w:rPr>
        <w:t xml:space="preserve"> </w:t>
      </w:r>
      <w:r>
        <w:rPr>
          <w:rStyle w:val="130"/>
        </w:rPr>
        <w:t>актов;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06"/>
        </w:tabs>
        <w:spacing w:before="0" w:line="326" w:lineRule="exact"/>
        <w:ind w:left="720" w:hanging="360"/>
        <w:jc w:val="left"/>
      </w:pPr>
      <w:r>
        <w:rPr>
          <w:rStyle w:val="130"/>
        </w:rPr>
        <w:t>содействия обучающимся в обучении, трудоустройстве;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15"/>
        </w:tabs>
        <w:spacing w:before="0"/>
        <w:ind w:left="720" w:hanging="360"/>
        <w:jc w:val="left"/>
      </w:pPr>
      <w:r>
        <w:rPr>
          <w:rStyle w:val="130"/>
        </w:rPr>
        <w:t>обеспечения их личной безопасности;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15"/>
        </w:tabs>
        <w:spacing w:before="0"/>
        <w:ind w:left="720" w:right="40" w:hanging="360"/>
        <w:jc w:val="left"/>
      </w:pPr>
      <w:r>
        <w:rPr>
          <w:rStyle w:val="130"/>
        </w:rPr>
        <w:t>контроля качества обучения и обеспечения сохранности имущества в</w:t>
      </w:r>
      <w:r>
        <w:rPr>
          <w:rStyle w:val="16"/>
        </w:rPr>
        <w:t xml:space="preserve"> </w:t>
      </w:r>
      <w:r>
        <w:rPr>
          <w:rStyle w:val="130"/>
        </w:rPr>
        <w:t>минимально необходимом для этих целей объеме.</w:t>
      </w:r>
    </w:p>
    <w:p w:rsidR="00BA3CBA" w:rsidRDefault="004759F5">
      <w:pPr>
        <w:pStyle w:val="310"/>
        <w:numPr>
          <w:ilvl w:val="0"/>
          <w:numId w:val="5"/>
        </w:numPr>
        <w:shd w:val="clear" w:color="auto" w:fill="auto"/>
        <w:tabs>
          <w:tab w:val="left" w:pos="837"/>
        </w:tabs>
        <w:spacing w:before="0"/>
        <w:ind w:left="40" w:right="40" w:firstLine="0"/>
      </w:pPr>
      <w:r>
        <w:rPr>
          <w:rStyle w:val="130"/>
        </w:rPr>
        <w:t>Все персональные данные несовершеннолетнего обучающегося до</w:t>
      </w:r>
      <w:r>
        <w:rPr>
          <w:rStyle w:val="16"/>
        </w:rPr>
        <w:t xml:space="preserve"> </w:t>
      </w:r>
      <w:r>
        <w:rPr>
          <w:rStyle w:val="130"/>
        </w:rPr>
        <w:t>получения им основного общего образования можно получать только у его</w:t>
      </w:r>
      <w:r>
        <w:rPr>
          <w:rStyle w:val="16"/>
        </w:rPr>
        <w:t xml:space="preserve"> </w:t>
      </w:r>
      <w:r>
        <w:rPr>
          <w:rStyle w:val="130"/>
        </w:rPr>
        <w:t>родителей (законных представителей). Если персональные данные</w:t>
      </w:r>
      <w:r>
        <w:rPr>
          <w:rStyle w:val="16"/>
        </w:rPr>
        <w:t xml:space="preserve"> </w:t>
      </w:r>
      <w:r>
        <w:rPr>
          <w:rStyle w:val="130"/>
        </w:rPr>
        <w:t>обучающегося возможно получить только у третьей стороны, то родители</w:t>
      </w:r>
      <w:r>
        <w:rPr>
          <w:rStyle w:val="16"/>
        </w:rPr>
        <w:t xml:space="preserve"> </w:t>
      </w:r>
      <w:r>
        <w:rPr>
          <w:rStyle w:val="130"/>
        </w:rPr>
        <w:t>(законные представители) обучающегося должны быть уведомлены об этом</w:t>
      </w:r>
      <w:r>
        <w:rPr>
          <w:rStyle w:val="16"/>
        </w:rPr>
        <w:t xml:space="preserve"> </w:t>
      </w:r>
      <w:r>
        <w:rPr>
          <w:rStyle w:val="130"/>
        </w:rPr>
        <w:t>заранее. От них должно быть получено письменное согласие на получение</w:t>
      </w:r>
      <w:r>
        <w:rPr>
          <w:rStyle w:val="16"/>
        </w:rPr>
        <w:t xml:space="preserve"> </w:t>
      </w:r>
      <w:r>
        <w:rPr>
          <w:rStyle w:val="130"/>
        </w:rPr>
        <w:t>персональных данных от третьей стороны. Родители (законные</w:t>
      </w:r>
      <w:r>
        <w:rPr>
          <w:rStyle w:val="16"/>
        </w:rPr>
        <w:t xml:space="preserve"> </w:t>
      </w:r>
      <w:r>
        <w:rPr>
          <w:rStyle w:val="130"/>
        </w:rPr>
        <w:t>представители) обучающегося должны быть проинформированы о целях,</w:t>
      </w:r>
      <w:r>
        <w:rPr>
          <w:rStyle w:val="16"/>
        </w:rPr>
        <w:t xml:space="preserve"> </w:t>
      </w:r>
      <w:r>
        <w:rPr>
          <w:rStyle w:val="130"/>
        </w:rPr>
        <w:t>предполагаемых источниках и способах получения персональных данных, а</w:t>
      </w:r>
      <w:r>
        <w:rPr>
          <w:rStyle w:val="16"/>
        </w:rPr>
        <w:t xml:space="preserve"> </w:t>
      </w:r>
      <w:r>
        <w:rPr>
          <w:rStyle w:val="130"/>
        </w:rPr>
        <w:t>также о характере подлежащих получению персональных данных и</w:t>
      </w:r>
      <w:r>
        <w:rPr>
          <w:rStyle w:val="16"/>
        </w:rPr>
        <w:t xml:space="preserve"> </w:t>
      </w:r>
      <w:r>
        <w:rPr>
          <w:rStyle w:val="130"/>
        </w:rPr>
        <w:t>последствиях отказа дать письменное согласие на их получение.</w:t>
      </w:r>
    </w:p>
    <w:p w:rsidR="00BA3CBA" w:rsidRDefault="004759F5">
      <w:pPr>
        <w:pStyle w:val="310"/>
        <w:numPr>
          <w:ilvl w:val="0"/>
          <w:numId w:val="5"/>
        </w:numPr>
        <w:shd w:val="clear" w:color="auto" w:fill="auto"/>
        <w:tabs>
          <w:tab w:val="left" w:pos="770"/>
        </w:tabs>
        <w:spacing w:before="0"/>
        <w:ind w:left="40" w:right="40" w:firstLine="0"/>
      </w:pPr>
      <w:r>
        <w:rPr>
          <w:rStyle w:val="130"/>
        </w:rPr>
        <w:t>Все персональные данные несовершеннолетнего обучающегося после</w:t>
      </w:r>
      <w:r>
        <w:rPr>
          <w:rStyle w:val="16"/>
        </w:rPr>
        <w:t xml:space="preserve"> </w:t>
      </w:r>
      <w:r>
        <w:rPr>
          <w:rStyle w:val="130"/>
        </w:rPr>
        <w:t>получения им основного общего образования или совершеннолетнего</w:t>
      </w:r>
      <w:r>
        <w:rPr>
          <w:rStyle w:val="16"/>
        </w:rPr>
        <w:t xml:space="preserve"> </w:t>
      </w:r>
      <w:r>
        <w:rPr>
          <w:rStyle w:val="130"/>
        </w:rPr>
        <w:t>обучающегося можно получать только у него самого. Если персональные</w:t>
      </w:r>
      <w:r>
        <w:rPr>
          <w:rStyle w:val="16"/>
        </w:rPr>
        <w:t xml:space="preserve"> </w:t>
      </w:r>
      <w:r>
        <w:rPr>
          <w:rStyle w:val="130"/>
        </w:rPr>
        <w:t>данные такого обучающегося возможно получить только у третьей стороны,</w:t>
      </w:r>
      <w:r>
        <w:rPr>
          <w:rStyle w:val="16"/>
        </w:rPr>
        <w:t xml:space="preserve"> </w:t>
      </w:r>
      <w:r>
        <w:rPr>
          <w:rStyle w:val="130"/>
        </w:rPr>
        <w:t>то он должен быть уведомлен об этом заранее. От него должно быть</w:t>
      </w:r>
      <w:r>
        <w:rPr>
          <w:rStyle w:val="16"/>
        </w:rPr>
        <w:t xml:space="preserve"> </w:t>
      </w:r>
      <w:r>
        <w:rPr>
          <w:rStyle w:val="130"/>
        </w:rPr>
        <w:t>получено письменное согласие на получение персональных данных от</w:t>
      </w:r>
      <w:r>
        <w:rPr>
          <w:rStyle w:val="16"/>
        </w:rPr>
        <w:t xml:space="preserve"> </w:t>
      </w:r>
      <w:r>
        <w:rPr>
          <w:rStyle w:val="130"/>
        </w:rPr>
        <w:t>третьей стороны. Такой обучающийся должен быть проинформирован о</w:t>
      </w:r>
      <w:r>
        <w:rPr>
          <w:rStyle w:val="16"/>
        </w:rPr>
        <w:t xml:space="preserve"> </w:t>
      </w:r>
      <w:r>
        <w:rPr>
          <w:rStyle w:val="130"/>
        </w:rPr>
        <w:t>целях, предполагаемых источниках и способах получения персональных</w:t>
      </w:r>
      <w:r>
        <w:rPr>
          <w:rStyle w:val="16"/>
        </w:rPr>
        <w:t xml:space="preserve"> </w:t>
      </w:r>
      <w:r>
        <w:rPr>
          <w:rStyle w:val="130"/>
        </w:rPr>
        <w:t xml:space="preserve">данных, а также о характере подлежащих получению персональных данных </w:t>
      </w:r>
      <w:r>
        <w:rPr>
          <w:rStyle w:val="140"/>
        </w:rPr>
        <w:t>и</w:t>
      </w:r>
      <w:r>
        <w:rPr>
          <w:rStyle w:val="15"/>
        </w:rPr>
        <w:t xml:space="preserve"> </w:t>
      </w:r>
      <w:r>
        <w:rPr>
          <w:rStyle w:val="130"/>
        </w:rPr>
        <w:t>последствиях отказа дать письменное согласие на их получение.</w:t>
      </w:r>
    </w:p>
    <w:p w:rsidR="00BA3CBA" w:rsidRDefault="004759F5">
      <w:pPr>
        <w:pStyle w:val="310"/>
        <w:numPr>
          <w:ilvl w:val="0"/>
          <w:numId w:val="5"/>
        </w:numPr>
        <w:shd w:val="clear" w:color="auto" w:fill="auto"/>
        <w:tabs>
          <w:tab w:val="left" w:pos="904"/>
        </w:tabs>
        <w:spacing w:before="0"/>
        <w:ind w:left="40" w:right="40" w:firstLine="0"/>
      </w:pPr>
      <w:r>
        <w:rPr>
          <w:rStyle w:val="130"/>
        </w:rPr>
        <w:t>Оператор вправе осуществлять сбор, передачу, уничтожение,</w:t>
      </w:r>
      <w:r>
        <w:rPr>
          <w:rStyle w:val="16"/>
        </w:rPr>
        <w:t xml:space="preserve"> </w:t>
      </w:r>
      <w:r>
        <w:rPr>
          <w:rStyle w:val="130"/>
        </w:rPr>
        <w:t>хранение, использование информации о политических, религиозных, других</w:t>
      </w:r>
      <w:r>
        <w:rPr>
          <w:rStyle w:val="16"/>
        </w:rPr>
        <w:t xml:space="preserve"> </w:t>
      </w:r>
      <w:r>
        <w:rPr>
          <w:rStyle w:val="130"/>
        </w:rPr>
        <w:t>убеждениях и частной жизни, а также информации, нарушающей тайну</w:t>
      </w:r>
      <w:r>
        <w:rPr>
          <w:rStyle w:val="16"/>
        </w:rPr>
        <w:t xml:space="preserve"> </w:t>
      </w:r>
      <w:r>
        <w:rPr>
          <w:rStyle w:val="130"/>
        </w:rPr>
        <w:t>переписки, телефонных переговоров, почтовых, телеграфных и иных</w:t>
      </w:r>
      <w:r>
        <w:rPr>
          <w:rStyle w:val="16"/>
        </w:rPr>
        <w:t xml:space="preserve"> </w:t>
      </w:r>
      <w:r>
        <w:rPr>
          <w:rStyle w:val="130"/>
        </w:rPr>
        <w:t>сообщений обучающегося только с его письменного согласия (согласия</w:t>
      </w:r>
      <w:r>
        <w:rPr>
          <w:rStyle w:val="16"/>
        </w:rPr>
        <w:t xml:space="preserve"> </w:t>
      </w:r>
      <w:r>
        <w:rPr>
          <w:rStyle w:val="130"/>
        </w:rPr>
        <w:t>родителей (законных представителей) несовершеннолетнего обучающегося</w:t>
      </w:r>
      <w:r>
        <w:rPr>
          <w:rStyle w:val="16"/>
        </w:rPr>
        <w:t xml:space="preserve"> </w:t>
      </w:r>
      <w:r>
        <w:rPr>
          <w:rStyle w:val="130"/>
        </w:rPr>
        <w:t>до получения им основного общего образования), форма которого</w:t>
      </w:r>
      <w:r>
        <w:rPr>
          <w:rStyle w:val="16"/>
        </w:rPr>
        <w:t xml:space="preserve"> </w:t>
      </w:r>
      <w:r>
        <w:rPr>
          <w:rStyle w:val="130"/>
        </w:rPr>
        <w:t>определяется ч. 4 ст. 9 Федерального закона «О защите персональных</w:t>
      </w:r>
      <w:r>
        <w:rPr>
          <w:rStyle w:val="16"/>
        </w:rPr>
        <w:t xml:space="preserve"> </w:t>
      </w:r>
      <w:r>
        <w:rPr>
          <w:rStyle w:val="130"/>
        </w:rPr>
        <w:t>данных» или на основании судебного решения.</w:t>
      </w:r>
    </w:p>
    <w:p w:rsidR="00BA3CBA" w:rsidRDefault="004759F5">
      <w:pPr>
        <w:pStyle w:val="10"/>
        <w:keepNext/>
        <w:keepLines/>
        <w:shd w:val="clear" w:color="auto" w:fill="auto"/>
        <w:spacing w:before="0" w:after="240" w:line="326" w:lineRule="exact"/>
        <w:ind w:left="40"/>
        <w:jc w:val="center"/>
      </w:pPr>
      <w:bookmarkStart w:id="3" w:name="bookmark3"/>
      <w:r>
        <w:rPr>
          <w:rStyle w:val="17"/>
        </w:rPr>
        <w:lastRenderedPageBreak/>
        <w:t>4. ФОРМИРОВАНИЕ И ВЕДЕНИЕ ДЕЛ, КАСАЮЩИХСЯ</w:t>
      </w:r>
      <w:r>
        <w:rPr>
          <w:rStyle w:val="18"/>
        </w:rPr>
        <w:t xml:space="preserve"> </w:t>
      </w:r>
      <w:r>
        <w:rPr>
          <w:rStyle w:val="17"/>
        </w:rPr>
        <w:t>ПЕРСОНАЛЬНЫХ ДАННЫХ</w:t>
      </w:r>
      <w:bookmarkEnd w:id="3"/>
    </w:p>
    <w:p w:rsidR="00BA3CBA" w:rsidRDefault="004759F5">
      <w:pPr>
        <w:pStyle w:val="310"/>
        <w:numPr>
          <w:ilvl w:val="1"/>
          <w:numId w:val="5"/>
        </w:numPr>
        <w:shd w:val="clear" w:color="auto" w:fill="auto"/>
        <w:tabs>
          <w:tab w:val="left" w:pos="703"/>
        </w:tabs>
        <w:spacing w:before="0" w:line="326" w:lineRule="exact"/>
        <w:ind w:left="60" w:right="100" w:firstLine="0"/>
      </w:pPr>
      <w:r>
        <w:rPr>
          <w:rStyle w:val="170"/>
        </w:rPr>
        <w:t>Персональные данные работника отражаются в личной карточке</w:t>
      </w:r>
      <w:r>
        <w:rPr>
          <w:rStyle w:val="180"/>
        </w:rPr>
        <w:t xml:space="preserve"> </w:t>
      </w:r>
      <w:r>
        <w:rPr>
          <w:rStyle w:val="170"/>
        </w:rPr>
        <w:t>работника (форма Т-2), которая заполняется после издания приказа о его</w:t>
      </w:r>
      <w:r>
        <w:rPr>
          <w:rStyle w:val="180"/>
        </w:rPr>
        <w:t xml:space="preserve"> </w:t>
      </w:r>
      <w:r>
        <w:rPr>
          <w:rStyle w:val="170"/>
        </w:rPr>
        <w:t>приеме на работу. Личные карточки работников хранятся в специально</w:t>
      </w:r>
      <w:r>
        <w:rPr>
          <w:rStyle w:val="180"/>
        </w:rPr>
        <w:t xml:space="preserve"> </w:t>
      </w:r>
      <w:r>
        <w:rPr>
          <w:rStyle w:val="170"/>
        </w:rPr>
        <w:t>оборудованных несгораемых шкафах в алфавитном порядке.</w:t>
      </w:r>
    </w:p>
    <w:p w:rsidR="00BA3CBA" w:rsidRDefault="004759F5">
      <w:pPr>
        <w:pStyle w:val="310"/>
        <w:numPr>
          <w:ilvl w:val="1"/>
          <w:numId w:val="5"/>
        </w:numPr>
        <w:shd w:val="clear" w:color="auto" w:fill="auto"/>
        <w:tabs>
          <w:tab w:val="left" w:pos="617"/>
        </w:tabs>
        <w:spacing w:before="0" w:line="326" w:lineRule="exact"/>
        <w:ind w:left="60" w:right="100" w:firstLine="0"/>
      </w:pPr>
      <w:r>
        <w:rPr>
          <w:rStyle w:val="170"/>
        </w:rPr>
        <w:t>Персональные данные обучающегося отражаются в его личном деле,</w:t>
      </w:r>
      <w:r>
        <w:rPr>
          <w:rStyle w:val="180"/>
        </w:rPr>
        <w:t xml:space="preserve"> </w:t>
      </w:r>
      <w:r>
        <w:rPr>
          <w:rStyle w:val="170"/>
        </w:rPr>
        <w:t>которое заполняется после издания приказа о его зачислении в школу.</w:t>
      </w:r>
      <w:r>
        <w:rPr>
          <w:rStyle w:val="180"/>
        </w:rPr>
        <w:t xml:space="preserve"> </w:t>
      </w:r>
      <w:r>
        <w:rPr>
          <w:rStyle w:val="170"/>
        </w:rPr>
        <w:t>Личные дела обучающихся в алфавитном порядке формируются в папках</w:t>
      </w:r>
      <w:r>
        <w:rPr>
          <w:rStyle w:val="180"/>
        </w:rPr>
        <w:t xml:space="preserve"> </w:t>
      </w:r>
      <w:r>
        <w:rPr>
          <w:rStyle w:val="170"/>
        </w:rPr>
        <w:t>классов, которые хранятся в специально оборудованных несгораемых</w:t>
      </w:r>
      <w:r>
        <w:rPr>
          <w:rStyle w:val="180"/>
        </w:rPr>
        <w:t xml:space="preserve"> </w:t>
      </w:r>
      <w:r>
        <w:rPr>
          <w:rStyle w:val="170"/>
        </w:rPr>
        <w:t>шкафах.</w:t>
      </w:r>
    </w:p>
    <w:p w:rsidR="00BA3CBA" w:rsidRDefault="004759F5">
      <w:pPr>
        <w:pStyle w:val="310"/>
        <w:numPr>
          <w:ilvl w:val="1"/>
          <w:numId w:val="5"/>
        </w:numPr>
        <w:shd w:val="clear" w:color="auto" w:fill="auto"/>
        <w:tabs>
          <w:tab w:val="left" w:pos="636"/>
        </w:tabs>
        <w:spacing w:before="0" w:after="297" w:line="341" w:lineRule="exact"/>
        <w:ind w:left="60" w:right="100" w:firstLine="0"/>
      </w:pPr>
      <w:r>
        <w:rPr>
          <w:rStyle w:val="170"/>
        </w:rPr>
        <w:t>Право доступа к персональным данным работников и обучающихся</w:t>
      </w:r>
      <w:r>
        <w:rPr>
          <w:rStyle w:val="180"/>
        </w:rPr>
        <w:t xml:space="preserve"> </w:t>
      </w:r>
      <w:r w:rsidR="00F0512A">
        <w:rPr>
          <w:rStyle w:val="170"/>
        </w:rPr>
        <w:t>имеет только оператор,</w:t>
      </w:r>
      <w:r w:rsidR="00F0512A">
        <w:rPr>
          <w:rStyle w:val="170"/>
          <w:lang w:val="ru-RU"/>
        </w:rPr>
        <w:t xml:space="preserve"> </w:t>
      </w:r>
      <w:r>
        <w:rPr>
          <w:rStyle w:val="170"/>
        </w:rPr>
        <w:t>а также лица, уполномоченные действующим</w:t>
      </w:r>
      <w:r>
        <w:rPr>
          <w:rStyle w:val="180"/>
        </w:rPr>
        <w:t xml:space="preserve"> </w:t>
      </w:r>
      <w:r>
        <w:rPr>
          <w:rStyle w:val="170"/>
        </w:rPr>
        <w:t>законодательством.</w:t>
      </w:r>
    </w:p>
    <w:p w:rsidR="00BA3CBA" w:rsidRDefault="004759F5">
      <w:pPr>
        <w:pStyle w:val="10"/>
        <w:keepNext/>
        <w:keepLines/>
        <w:shd w:val="clear" w:color="auto" w:fill="auto"/>
        <w:spacing w:before="0" w:after="311" w:line="270" w:lineRule="exact"/>
        <w:ind w:left="40"/>
        <w:jc w:val="center"/>
      </w:pPr>
      <w:bookmarkStart w:id="4" w:name="bookmark4"/>
      <w:r>
        <w:rPr>
          <w:rStyle w:val="17"/>
        </w:rPr>
        <w:t>5. ХРАНЕНИЕ И ИСПОЛЬЗОВАНИЕ ПЕРСОНАЛЬНЫХ ДАННЫХ</w:t>
      </w:r>
      <w:bookmarkEnd w:id="4"/>
    </w:p>
    <w:p w:rsidR="00BA3CBA" w:rsidRDefault="004759F5">
      <w:pPr>
        <w:pStyle w:val="310"/>
        <w:numPr>
          <w:ilvl w:val="0"/>
          <w:numId w:val="6"/>
        </w:numPr>
        <w:shd w:val="clear" w:color="auto" w:fill="auto"/>
        <w:tabs>
          <w:tab w:val="left" w:pos="722"/>
        </w:tabs>
        <w:spacing w:before="0"/>
        <w:ind w:left="60" w:right="100" w:firstLine="0"/>
      </w:pPr>
      <w:r>
        <w:rPr>
          <w:rStyle w:val="170"/>
        </w:rPr>
        <w:t>Персональные данные работников и обучающихся хранятся на</w:t>
      </w:r>
      <w:r>
        <w:rPr>
          <w:rStyle w:val="180"/>
        </w:rPr>
        <w:t xml:space="preserve"> </w:t>
      </w:r>
      <w:r>
        <w:rPr>
          <w:rStyle w:val="170"/>
        </w:rPr>
        <w:t>бумажных и электронных носителях у оператора.</w:t>
      </w:r>
    </w:p>
    <w:p w:rsidR="00BA3CBA" w:rsidRDefault="004759F5">
      <w:pPr>
        <w:pStyle w:val="310"/>
        <w:numPr>
          <w:ilvl w:val="0"/>
          <w:numId w:val="6"/>
        </w:numPr>
        <w:shd w:val="clear" w:color="auto" w:fill="auto"/>
        <w:tabs>
          <w:tab w:val="left" w:pos="617"/>
        </w:tabs>
        <w:spacing w:before="0"/>
        <w:ind w:left="60" w:right="100" w:firstLine="0"/>
      </w:pPr>
      <w:r>
        <w:rPr>
          <w:rStyle w:val="170"/>
        </w:rPr>
        <w:t>При работе с персональными данными в электронном виде в целях</w:t>
      </w:r>
      <w:r>
        <w:rPr>
          <w:rStyle w:val="180"/>
        </w:rPr>
        <w:t xml:space="preserve"> </w:t>
      </w:r>
      <w:r>
        <w:rPr>
          <w:rStyle w:val="170"/>
        </w:rPr>
        <w:t>обеспечения информационной безопасности необходимо, чтобы: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310"/>
        </w:tabs>
        <w:spacing w:before="0"/>
        <w:ind w:left="60" w:right="100" w:firstLine="0"/>
      </w:pPr>
      <w:r>
        <w:rPr>
          <w:rStyle w:val="170"/>
        </w:rPr>
        <w:t>оператор, осуществляющий работу с персональными данными, не оставлял</w:t>
      </w:r>
      <w:r>
        <w:rPr>
          <w:rStyle w:val="180"/>
        </w:rPr>
        <w:t xml:space="preserve"> </w:t>
      </w:r>
      <w:r>
        <w:rPr>
          <w:rStyle w:val="170"/>
        </w:rPr>
        <w:t>незаблокированный компьютер в свое отсутствие;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290"/>
        </w:tabs>
        <w:spacing w:before="0" w:line="360" w:lineRule="exact"/>
        <w:ind w:left="60" w:right="100" w:firstLine="0"/>
      </w:pPr>
      <w:r>
        <w:rPr>
          <w:rStyle w:val="170"/>
        </w:rPr>
        <w:t>компьютер с базой данных не был подключен к локальной сети и сети</w:t>
      </w:r>
      <w:r>
        <w:rPr>
          <w:rStyle w:val="180"/>
        </w:rPr>
        <w:t xml:space="preserve"> </w:t>
      </w:r>
      <w:r>
        <w:rPr>
          <w:rStyle w:val="170"/>
        </w:rPr>
        <w:t>Интернет.</w:t>
      </w:r>
    </w:p>
    <w:p w:rsidR="00BA3CBA" w:rsidRDefault="004759F5">
      <w:pPr>
        <w:pStyle w:val="310"/>
        <w:numPr>
          <w:ilvl w:val="0"/>
          <w:numId w:val="6"/>
        </w:numPr>
        <w:shd w:val="clear" w:color="auto" w:fill="auto"/>
        <w:tabs>
          <w:tab w:val="left" w:pos="617"/>
        </w:tabs>
        <w:spacing w:before="0"/>
        <w:ind w:left="60" w:right="100" w:firstLine="0"/>
      </w:pPr>
      <w:r>
        <w:rPr>
          <w:rStyle w:val="170"/>
        </w:rPr>
        <w:t>Личные карточки уволенных работников хранятся в архиве школы в</w:t>
      </w:r>
      <w:r>
        <w:rPr>
          <w:rStyle w:val="180"/>
        </w:rPr>
        <w:t xml:space="preserve"> </w:t>
      </w:r>
      <w:r>
        <w:rPr>
          <w:rStyle w:val="170"/>
        </w:rPr>
        <w:t>алфавитном порядке в течение 75 лет, личные дела обучающихся хранятся в</w:t>
      </w:r>
      <w:r>
        <w:rPr>
          <w:rStyle w:val="180"/>
        </w:rPr>
        <w:t xml:space="preserve"> </w:t>
      </w:r>
      <w:r>
        <w:rPr>
          <w:rStyle w:val="170"/>
        </w:rPr>
        <w:t>архиве в течение 25 лет и уничтожаются в установленном Законом порядке.</w:t>
      </w:r>
    </w:p>
    <w:p w:rsidR="00BA3CBA" w:rsidRDefault="004759F5">
      <w:pPr>
        <w:pStyle w:val="310"/>
        <w:numPr>
          <w:ilvl w:val="0"/>
          <w:numId w:val="6"/>
        </w:numPr>
        <w:shd w:val="clear" w:color="auto" w:fill="auto"/>
        <w:tabs>
          <w:tab w:val="left" w:pos="550"/>
        </w:tabs>
        <w:spacing w:before="0" w:line="346" w:lineRule="exact"/>
        <w:ind w:left="60" w:right="100" w:firstLine="0"/>
      </w:pPr>
      <w:r>
        <w:rPr>
          <w:rStyle w:val="170"/>
        </w:rPr>
        <w:t>Доступ к персональным данным работников без получения специального</w:t>
      </w:r>
      <w:r>
        <w:rPr>
          <w:rStyle w:val="180"/>
        </w:rPr>
        <w:t xml:space="preserve"> </w:t>
      </w:r>
      <w:r>
        <w:rPr>
          <w:rStyle w:val="170"/>
        </w:rPr>
        <w:t>разрешения имеют: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46" w:lineRule="exact"/>
        <w:ind w:left="840"/>
        <w:jc w:val="left"/>
      </w:pPr>
      <w:r>
        <w:rPr>
          <w:rStyle w:val="170"/>
        </w:rPr>
        <w:t>директор;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46" w:lineRule="exact"/>
        <w:ind w:left="840"/>
        <w:jc w:val="left"/>
      </w:pPr>
      <w:r>
        <w:rPr>
          <w:rStyle w:val="170"/>
        </w:rPr>
        <w:t>главный бухгалтер;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95"/>
        </w:tabs>
        <w:spacing w:before="0" w:line="350" w:lineRule="exact"/>
        <w:ind w:left="840" w:right="100"/>
        <w:jc w:val="left"/>
      </w:pPr>
      <w:r>
        <w:rPr>
          <w:rStyle w:val="170"/>
        </w:rPr>
        <w:t>специалист по кадрам (ответственный за ведение кадрового</w:t>
      </w:r>
      <w:r>
        <w:rPr>
          <w:rStyle w:val="180"/>
        </w:rPr>
        <w:t xml:space="preserve"> </w:t>
      </w:r>
      <w:r>
        <w:rPr>
          <w:rStyle w:val="170"/>
        </w:rPr>
        <w:t>делопроизводства).</w:t>
      </w:r>
    </w:p>
    <w:p w:rsidR="00BA3CBA" w:rsidRDefault="004759F5">
      <w:pPr>
        <w:pStyle w:val="310"/>
        <w:numPr>
          <w:ilvl w:val="0"/>
          <w:numId w:val="6"/>
        </w:numPr>
        <w:shd w:val="clear" w:color="auto" w:fill="auto"/>
        <w:tabs>
          <w:tab w:val="left" w:pos="742"/>
        </w:tabs>
        <w:spacing w:before="0" w:line="346" w:lineRule="exact"/>
        <w:ind w:left="60" w:right="100" w:firstLine="0"/>
      </w:pPr>
      <w:r>
        <w:rPr>
          <w:rStyle w:val="170"/>
        </w:rPr>
        <w:t>Доступ к персональным данным обучающегося без получения</w:t>
      </w:r>
      <w:r>
        <w:rPr>
          <w:rStyle w:val="180"/>
        </w:rPr>
        <w:t xml:space="preserve"> </w:t>
      </w:r>
      <w:r>
        <w:rPr>
          <w:rStyle w:val="170"/>
        </w:rPr>
        <w:t>специального разрешения имеют: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46" w:lineRule="exact"/>
        <w:ind w:left="840"/>
        <w:jc w:val="left"/>
      </w:pPr>
      <w:r>
        <w:rPr>
          <w:rStyle w:val="170"/>
        </w:rPr>
        <w:t>директор;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95"/>
        </w:tabs>
        <w:spacing w:before="0" w:line="346" w:lineRule="exact"/>
        <w:ind w:left="840"/>
        <w:jc w:val="left"/>
      </w:pPr>
      <w:r>
        <w:rPr>
          <w:rStyle w:val="170"/>
        </w:rPr>
        <w:t>заместители директора;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86"/>
        </w:tabs>
        <w:spacing w:before="0" w:line="346" w:lineRule="exact"/>
        <w:ind w:left="840"/>
        <w:jc w:val="left"/>
      </w:pPr>
      <w:r>
        <w:rPr>
          <w:rStyle w:val="170"/>
        </w:rPr>
        <w:t>секретарь;</w:t>
      </w:r>
    </w:p>
    <w:p w:rsidR="00BA3CBA" w:rsidRDefault="004759F5">
      <w:pPr>
        <w:pStyle w:val="310"/>
        <w:numPr>
          <w:ilvl w:val="0"/>
          <w:numId w:val="2"/>
        </w:numPr>
        <w:shd w:val="clear" w:color="auto" w:fill="auto"/>
        <w:tabs>
          <w:tab w:val="left" w:pos="795"/>
        </w:tabs>
        <w:spacing w:before="0" w:line="346" w:lineRule="exact"/>
        <w:ind w:left="840" w:right="100"/>
        <w:jc w:val="left"/>
      </w:pPr>
      <w:r>
        <w:rPr>
          <w:rStyle w:val="170"/>
        </w:rPr>
        <w:t>классные руководители (только к персональным данным обучающихся</w:t>
      </w:r>
      <w:r>
        <w:rPr>
          <w:rStyle w:val="180"/>
        </w:rPr>
        <w:t xml:space="preserve"> </w:t>
      </w:r>
      <w:r>
        <w:rPr>
          <w:rStyle w:val="170"/>
        </w:rPr>
        <w:t>своего класса).</w:t>
      </w:r>
    </w:p>
    <w:p w:rsidR="00BA3CBA" w:rsidRDefault="004759F5">
      <w:pPr>
        <w:pStyle w:val="310"/>
        <w:numPr>
          <w:ilvl w:val="0"/>
          <w:numId w:val="6"/>
        </w:numPr>
        <w:shd w:val="clear" w:color="auto" w:fill="auto"/>
        <w:tabs>
          <w:tab w:val="left" w:pos="587"/>
        </w:tabs>
        <w:spacing w:before="0"/>
        <w:ind w:left="40" w:right="40" w:firstLine="0"/>
      </w:pPr>
      <w:r>
        <w:rPr>
          <w:rStyle w:val="19"/>
        </w:rPr>
        <w:t>По письменному запросу, на основании приказа директора школы, к</w:t>
      </w:r>
      <w:r>
        <w:rPr>
          <w:rStyle w:val="200"/>
        </w:rPr>
        <w:t xml:space="preserve"> </w:t>
      </w:r>
      <w:r>
        <w:rPr>
          <w:rStyle w:val="19"/>
        </w:rPr>
        <w:t>персональным данным работников и обучающихся могут быть допущены</w:t>
      </w:r>
      <w:r>
        <w:rPr>
          <w:rStyle w:val="200"/>
        </w:rPr>
        <w:t xml:space="preserve"> </w:t>
      </w:r>
      <w:r>
        <w:rPr>
          <w:rStyle w:val="19"/>
        </w:rPr>
        <w:t>иные лица в пределах своей компетенции.</w:t>
      </w:r>
    </w:p>
    <w:p w:rsidR="00BA3CBA" w:rsidRDefault="004759F5">
      <w:pPr>
        <w:pStyle w:val="310"/>
        <w:numPr>
          <w:ilvl w:val="0"/>
          <w:numId w:val="6"/>
        </w:numPr>
        <w:shd w:val="clear" w:color="auto" w:fill="auto"/>
        <w:tabs>
          <w:tab w:val="left" w:pos="635"/>
        </w:tabs>
        <w:spacing w:before="0" w:after="641"/>
        <w:ind w:left="40" w:right="40" w:firstLine="0"/>
      </w:pPr>
      <w:r>
        <w:rPr>
          <w:rStyle w:val="19"/>
        </w:rPr>
        <w:t xml:space="preserve">Оператор обязан использовать персональные данные работников </w:t>
      </w:r>
      <w:r>
        <w:rPr>
          <w:rStyle w:val="210"/>
        </w:rPr>
        <w:t>и</w:t>
      </w:r>
      <w:r>
        <w:rPr>
          <w:rStyle w:val="220"/>
        </w:rPr>
        <w:t xml:space="preserve"> </w:t>
      </w:r>
      <w:r>
        <w:rPr>
          <w:rStyle w:val="19"/>
        </w:rPr>
        <w:t>обучающихся лишь в целях, для которых они были предоставлены.</w:t>
      </w:r>
    </w:p>
    <w:p w:rsidR="00BA3CBA" w:rsidRDefault="004759F5">
      <w:pPr>
        <w:pStyle w:val="10"/>
        <w:keepNext/>
        <w:keepLines/>
        <w:shd w:val="clear" w:color="auto" w:fill="auto"/>
        <w:spacing w:before="0" w:after="251" w:line="270" w:lineRule="exact"/>
        <w:ind w:right="20"/>
        <w:jc w:val="center"/>
      </w:pPr>
      <w:bookmarkStart w:id="5" w:name="bookmark5"/>
      <w:r>
        <w:rPr>
          <w:rStyle w:val="1a"/>
        </w:rPr>
        <w:t>6. ПЕРЕДАЧА ПЕРСОНАЛЬНЫХ ДАННЫХ</w:t>
      </w:r>
      <w:bookmarkEnd w:id="5"/>
    </w:p>
    <w:p w:rsidR="00BA3CBA" w:rsidRDefault="004759F5">
      <w:pPr>
        <w:pStyle w:val="310"/>
        <w:numPr>
          <w:ilvl w:val="0"/>
          <w:numId w:val="7"/>
        </w:numPr>
        <w:shd w:val="clear" w:color="auto" w:fill="auto"/>
        <w:tabs>
          <w:tab w:val="left" w:pos="683"/>
        </w:tabs>
        <w:spacing w:before="0"/>
        <w:ind w:left="40" w:right="40" w:firstLine="0"/>
      </w:pPr>
      <w:r>
        <w:rPr>
          <w:rStyle w:val="19"/>
        </w:rPr>
        <w:t>Персональные данные работника (обучающегося) не могут быть</w:t>
      </w:r>
      <w:r>
        <w:rPr>
          <w:rStyle w:val="200"/>
        </w:rPr>
        <w:t xml:space="preserve"> </w:t>
      </w:r>
      <w:r>
        <w:rPr>
          <w:rStyle w:val="19"/>
        </w:rPr>
        <w:t>сообщены третьей стороне без письменного согласия работника,</w:t>
      </w:r>
      <w:r>
        <w:rPr>
          <w:rStyle w:val="200"/>
        </w:rPr>
        <w:t xml:space="preserve"> </w:t>
      </w:r>
      <w:r>
        <w:rPr>
          <w:rStyle w:val="19"/>
        </w:rPr>
        <w:t>обучающегося, родителей (законных представителей) несовершеннолетнего</w:t>
      </w:r>
      <w:r>
        <w:rPr>
          <w:rStyle w:val="200"/>
        </w:rPr>
        <w:t xml:space="preserve"> </w:t>
      </w:r>
      <w:r>
        <w:rPr>
          <w:rStyle w:val="19"/>
        </w:rPr>
        <w:t>обучающегося до получения им основного общего образования, за</w:t>
      </w:r>
      <w:r>
        <w:rPr>
          <w:rStyle w:val="200"/>
        </w:rPr>
        <w:t xml:space="preserve"> </w:t>
      </w:r>
      <w:r>
        <w:rPr>
          <w:rStyle w:val="19"/>
        </w:rPr>
        <w:t>исключением случаев, когда это необходимо для предупреждения угрозы</w:t>
      </w:r>
      <w:r>
        <w:rPr>
          <w:rStyle w:val="200"/>
        </w:rPr>
        <w:t xml:space="preserve"> </w:t>
      </w:r>
      <w:r>
        <w:rPr>
          <w:rStyle w:val="19"/>
        </w:rPr>
        <w:t>жизни и здоровью работника (обучающегося), а также в случаях,</w:t>
      </w:r>
      <w:r>
        <w:rPr>
          <w:rStyle w:val="200"/>
        </w:rPr>
        <w:t xml:space="preserve"> </w:t>
      </w:r>
      <w:r>
        <w:rPr>
          <w:rStyle w:val="19"/>
        </w:rPr>
        <w:t>установленных федеральным законом.</w:t>
      </w:r>
    </w:p>
    <w:p w:rsidR="00BA3CBA" w:rsidRDefault="004759F5">
      <w:pPr>
        <w:pStyle w:val="310"/>
        <w:numPr>
          <w:ilvl w:val="0"/>
          <w:numId w:val="7"/>
        </w:numPr>
        <w:shd w:val="clear" w:color="auto" w:fill="auto"/>
        <w:tabs>
          <w:tab w:val="left" w:pos="722"/>
        </w:tabs>
        <w:spacing w:before="0" w:after="308" w:line="326" w:lineRule="exact"/>
        <w:ind w:left="40" w:right="40" w:firstLine="0"/>
      </w:pPr>
      <w:r>
        <w:rPr>
          <w:rStyle w:val="19"/>
        </w:rPr>
        <w:lastRenderedPageBreak/>
        <w:t>Передача персональных данных работника (обучающегося) его</w:t>
      </w:r>
      <w:r>
        <w:rPr>
          <w:rStyle w:val="200"/>
        </w:rPr>
        <w:t xml:space="preserve"> </w:t>
      </w:r>
      <w:r>
        <w:rPr>
          <w:rStyle w:val="19"/>
        </w:rPr>
        <w:t>представителям может быть осуществлена в установленном действующим</w:t>
      </w:r>
      <w:r>
        <w:rPr>
          <w:rStyle w:val="200"/>
        </w:rPr>
        <w:t xml:space="preserve"> </w:t>
      </w:r>
      <w:r>
        <w:rPr>
          <w:rStyle w:val="19"/>
        </w:rPr>
        <w:t>законодательством порядке только в том объеме, который необходим для</w:t>
      </w:r>
      <w:r>
        <w:rPr>
          <w:rStyle w:val="200"/>
        </w:rPr>
        <w:t xml:space="preserve"> </w:t>
      </w:r>
      <w:r>
        <w:rPr>
          <w:rStyle w:val="19"/>
        </w:rPr>
        <w:t>выполнения указанными представителями их функций.</w:t>
      </w:r>
    </w:p>
    <w:p w:rsidR="00BA3CBA" w:rsidRDefault="004759F5">
      <w:pPr>
        <w:pStyle w:val="10"/>
        <w:keepNext/>
        <w:keepLines/>
        <w:shd w:val="clear" w:color="auto" w:fill="auto"/>
        <w:spacing w:before="0" w:after="296" w:line="317" w:lineRule="exact"/>
        <w:ind w:right="20"/>
        <w:jc w:val="center"/>
      </w:pPr>
      <w:bookmarkStart w:id="6" w:name="bookmark6"/>
      <w:r>
        <w:rPr>
          <w:rStyle w:val="1a"/>
        </w:rPr>
        <w:t>7. ПРАВА РАБОТНИКА И ОБУЧАЮЩЕГОСЯ ПО ОБЕСПЕЧЕНИЮ</w:t>
      </w:r>
      <w:r>
        <w:rPr>
          <w:rStyle w:val="1b"/>
        </w:rPr>
        <w:t xml:space="preserve"> </w:t>
      </w:r>
      <w:r>
        <w:rPr>
          <w:rStyle w:val="1a"/>
        </w:rPr>
        <w:t>ЗАЩИТЫ ИХ ПЕРСОНАЛЬНЫХ ДАННЫХ</w:t>
      </w:r>
      <w:bookmarkEnd w:id="6"/>
    </w:p>
    <w:p w:rsidR="00BA3CBA" w:rsidRDefault="004759F5">
      <w:pPr>
        <w:pStyle w:val="310"/>
        <w:numPr>
          <w:ilvl w:val="0"/>
          <w:numId w:val="8"/>
        </w:numPr>
        <w:shd w:val="clear" w:color="auto" w:fill="auto"/>
        <w:tabs>
          <w:tab w:val="left" w:pos="789"/>
        </w:tabs>
        <w:spacing w:before="0"/>
        <w:ind w:left="40" w:right="40" w:firstLine="0"/>
      </w:pPr>
      <w:r>
        <w:rPr>
          <w:rStyle w:val="19"/>
        </w:rPr>
        <w:t>Работники, обучающиеся, родители (законные представители)</w:t>
      </w:r>
      <w:r>
        <w:rPr>
          <w:rStyle w:val="200"/>
        </w:rPr>
        <w:t xml:space="preserve"> </w:t>
      </w:r>
      <w:r>
        <w:rPr>
          <w:rStyle w:val="19"/>
        </w:rPr>
        <w:t>несовершеннолетних обучающихся до получения ими основного общего</w:t>
      </w:r>
      <w:r>
        <w:rPr>
          <w:rStyle w:val="200"/>
        </w:rPr>
        <w:t xml:space="preserve"> </w:t>
      </w:r>
      <w:r>
        <w:rPr>
          <w:rStyle w:val="19"/>
        </w:rPr>
        <w:t>образования имеют право на полную информацию о своих персональных</w:t>
      </w:r>
      <w:r>
        <w:rPr>
          <w:rStyle w:val="200"/>
        </w:rPr>
        <w:t xml:space="preserve"> </w:t>
      </w:r>
      <w:r>
        <w:rPr>
          <w:rStyle w:val="19"/>
        </w:rPr>
        <w:t>данных (персональных данных своих несовершеннолетних детей) и их</w:t>
      </w:r>
      <w:r>
        <w:rPr>
          <w:rStyle w:val="200"/>
        </w:rPr>
        <w:t xml:space="preserve"> </w:t>
      </w:r>
      <w:r>
        <w:rPr>
          <w:rStyle w:val="19"/>
        </w:rPr>
        <w:t>обработке, а также право на получение свободного бесплатного доступа к</w:t>
      </w:r>
      <w:r>
        <w:rPr>
          <w:rStyle w:val="200"/>
        </w:rPr>
        <w:t xml:space="preserve"> </w:t>
      </w:r>
      <w:r>
        <w:rPr>
          <w:rStyle w:val="19"/>
        </w:rPr>
        <w:t>своим персональным данным (персональным данным своих</w:t>
      </w:r>
      <w:r>
        <w:rPr>
          <w:rStyle w:val="200"/>
        </w:rPr>
        <w:t xml:space="preserve"> </w:t>
      </w:r>
      <w:r>
        <w:rPr>
          <w:rStyle w:val="19"/>
        </w:rPr>
        <w:t>несовершеннолетних детей). Работники, обучающиеся, родители (законные</w:t>
      </w:r>
      <w:r>
        <w:rPr>
          <w:rStyle w:val="200"/>
        </w:rPr>
        <w:t xml:space="preserve"> </w:t>
      </w:r>
      <w:r>
        <w:rPr>
          <w:rStyle w:val="19"/>
        </w:rPr>
        <w:t>представители) несовершеннолетних обучающихся до получения ими</w:t>
      </w:r>
      <w:r>
        <w:rPr>
          <w:rStyle w:val="200"/>
        </w:rPr>
        <w:t xml:space="preserve"> </w:t>
      </w:r>
      <w:r>
        <w:rPr>
          <w:rStyle w:val="19"/>
        </w:rPr>
        <w:t>основного общего образования могут потребовать исключить или исправить</w:t>
      </w:r>
      <w:r>
        <w:rPr>
          <w:rStyle w:val="200"/>
        </w:rPr>
        <w:t xml:space="preserve"> </w:t>
      </w:r>
      <w:r>
        <w:rPr>
          <w:rStyle w:val="19"/>
        </w:rPr>
        <w:t>неверные или неполные персональные данные, а также данные,</w:t>
      </w:r>
      <w:r>
        <w:rPr>
          <w:rStyle w:val="200"/>
        </w:rPr>
        <w:t xml:space="preserve"> </w:t>
      </w:r>
      <w:r>
        <w:rPr>
          <w:rStyle w:val="19"/>
        </w:rPr>
        <w:t>обработанные с нарушением установленных требований.</w:t>
      </w:r>
    </w:p>
    <w:p w:rsidR="00BA3CBA" w:rsidRDefault="004759F5">
      <w:pPr>
        <w:pStyle w:val="310"/>
        <w:numPr>
          <w:ilvl w:val="0"/>
          <w:numId w:val="8"/>
        </w:numPr>
        <w:shd w:val="clear" w:color="auto" w:fill="auto"/>
        <w:tabs>
          <w:tab w:val="left" w:pos="597"/>
        </w:tabs>
        <w:spacing w:before="0" w:after="300"/>
        <w:ind w:left="40" w:right="40" w:firstLine="0"/>
      </w:pPr>
      <w:r>
        <w:rPr>
          <w:rStyle w:val="19"/>
        </w:rPr>
        <w:t>Персональные данные оценочного характера работник, обучающийся,</w:t>
      </w:r>
      <w:r>
        <w:rPr>
          <w:rStyle w:val="200"/>
        </w:rPr>
        <w:t xml:space="preserve"> </w:t>
      </w:r>
      <w:r>
        <w:rPr>
          <w:rStyle w:val="19"/>
        </w:rPr>
        <w:t>родители (законные представители) несовершеннолетнего обучающегося до</w:t>
      </w:r>
      <w:r>
        <w:rPr>
          <w:rStyle w:val="200"/>
        </w:rPr>
        <w:t xml:space="preserve"> </w:t>
      </w:r>
      <w:r>
        <w:rPr>
          <w:rStyle w:val="19"/>
        </w:rPr>
        <w:t>получения им основного общего образования имеют право дополнить</w:t>
      </w:r>
      <w:r>
        <w:rPr>
          <w:rStyle w:val="200"/>
        </w:rPr>
        <w:t xml:space="preserve"> </w:t>
      </w:r>
      <w:r>
        <w:rPr>
          <w:rStyle w:val="19"/>
        </w:rPr>
        <w:t>заявлением, выражающим его собственную точку зрения.</w:t>
      </w:r>
    </w:p>
    <w:p w:rsidR="00BA3CBA" w:rsidRDefault="004759F5">
      <w:pPr>
        <w:pStyle w:val="10"/>
        <w:keepNext/>
        <w:keepLines/>
        <w:shd w:val="clear" w:color="auto" w:fill="auto"/>
        <w:spacing w:before="0" w:after="0" w:line="322" w:lineRule="exact"/>
        <w:ind w:right="20"/>
        <w:jc w:val="center"/>
      </w:pPr>
      <w:bookmarkStart w:id="7" w:name="bookmark7"/>
      <w:r>
        <w:rPr>
          <w:rStyle w:val="1a"/>
        </w:rPr>
        <w:t>8. ОБЯЗАННОСТИ РАБОТНИКА И ОБУЧАЮЩЕГОСЯ ПО</w:t>
      </w:r>
      <w:r>
        <w:rPr>
          <w:rStyle w:val="1b"/>
        </w:rPr>
        <w:t xml:space="preserve"> </w:t>
      </w:r>
      <w:r>
        <w:rPr>
          <w:rStyle w:val="1a"/>
        </w:rPr>
        <w:t>ОБЕСПЕЧЕНИЮ ДОСТОВЕРНОСТИ ЕГО ПЕРСОНАЛЬНЫХ</w:t>
      </w:r>
      <w:bookmarkEnd w:id="7"/>
    </w:p>
    <w:p w:rsidR="00BA3CBA" w:rsidRDefault="004759F5">
      <w:pPr>
        <w:pStyle w:val="10"/>
        <w:keepNext/>
        <w:keepLines/>
        <w:shd w:val="clear" w:color="auto" w:fill="auto"/>
        <w:spacing w:before="0" w:after="0" w:line="322" w:lineRule="exact"/>
        <w:ind w:right="20"/>
        <w:jc w:val="center"/>
      </w:pPr>
      <w:bookmarkStart w:id="8" w:name="bookmark8"/>
      <w:r>
        <w:rPr>
          <w:rStyle w:val="1a"/>
        </w:rPr>
        <w:t>ДАННЫХ</w:t>
      </w:r>
      <w:bookmarkEnd w:id="8"/>
    </w:p>
    <w:p w:rsidR="00BA3CBA" w:rsidRDefault="004759F5" w:rsidP="008B1CB0">
      <w:pPr>
        <w:pStyle w:val="310"/>
        <w:shd w:val="clear" w:color="auto" w:fill="auto"/>
        <w:spacing w:before="0"/>
        <w:ind w:right="20" w:firstLine="0"/>
      </w:pPr>
      <w:r>
        <w:rPr>
          <w:rStyle w:val="19"/>
        </w:rPr>
        <w:t xml:space="preserve">8.1. Для обеспечения достоверности персональных данных работники </w:t>
      </w:r>
      <w:r>
        <w:rPr>
          <w:rStyle w:val="210"/>
        </w:rPr>
        <w:t>и</w:t>
      </w:r>
      <w:r>
        <w:rPr>
          <w:rStyle w:val="220"/>
        </w:rPr>
        <w:t xml:space="preserve"> </w:t>
      </w:r>
      <w:r>
        <w:rPr>
          <w:rStyle w:val="19"/>
        </w:rPr>
        <w:t>обучающиеся, родители (законные представители) несовершеннолетних</w:t>
      </w:r>
    </w:p>
    <w:p w:rsidR="00BA3CBA" w:rsidRDefault="004759F5">
      <w:pPr>
        <w:pStyle w:val="310"/>
        <w:shd w:val="clear" w:color="auto" w:fill="auto"/>
        <w:spacing w:before="0" w:line="326" w:lineRule="exact"/>
        <w:ind w:left="80" w:right="80" w:firstLine="0"/>
      </w:pPr>
      <w:r>
        <w:rPr>
          <w:rStyle w:val="230"/>
        </w:rPr>
        <w:t xml:space="preserve">обучающихся до получения ими основного общего образования </w:t>
      </w:r>
      <w:r>
        <w:rPr>
          <w:rStyle w:val="240"/>
        </w:rPr>
        <w:t>обязаны</w:t>
      </w:r>
      <w:r>
        <w:rPr>
          <w:rStyle w:val="250"/>
        </w:rPr>
        <w:t xml:space="preserve"> </w:t>
      </w:r>
      <w:r>
        <w:rPr>
          <w:rStyle w:val="230"/>
        </w:rPr>
        <w:t xml:space="preserve">предоставлять директору школы и (или) уполномоченному </w:t>
      </w:r>
      <w:r>
        <w:rPr>
          <w:rStyle w:val="240"/>
        </w:rPr>
        <w:t>им лицу точные</w:t>
      </w:r>
      <w:r>
        <w:rPr>
          <w:rStyle w:val="250"/>
        </w:rPr>
        <w:t xml:space="preserve"> </w:t>
      </w:r>
      <w:r>
        <w:rPr>
          <w:rStyle w:val="230"/>
        </w:rPr>
        <w:t>сведения о себе (своих несовершеннолетних детях).</w:t>
      </w:r>
    </w:p>
    <w:p w:rsidR="00BA3CBA" w:rsidRDefault="004759F5">
      <w:pPr>
        <w:pStyle w:val="310"/>
        <w:numPr>
          <w:ilvl w:val="0"/>
          <w:numId w:val="9"/>
        </w:numPr>
        <w:shd w:val="clear" w:color="auto" w:fill="auto"/>
        <w:tabs>
          <w:tab w:val="left" w:pos="656"/>
        </w:tabs>
        <w:spacing w:before="0" w:line="326" w:lineRule="exact"/>
        <w:ind w:left="80" w:right="80" w:firstLine="0"/>
      </w:pPr>
      <w:r>
        <w:rPr>
          <w:rStyle w:val="230"/>
        </w:rPr>
        <w:t xml:space="preserve">В случае изменения сведений, составляющих </w:t>
      </w:r>
      <w:r>
        <w:rPr>
          <w:rStyle w:val="240"/>
        </w:rPr>
        <w:t>персональные данные,</w:t>
      </w:r>
      <w:r>
        <w:rPr>
          <w:rStyle w:val="250"/>
        </w:rPr>
        <w:t xml:space="preserve"> </w:t>
      </w:r>
      <w:r>
        <w:rPr>
          <w:rStyle w:val="230"/>
        </w:rPr>
        <w:t xml:space="preserve">необходимые для заключения трудового </w:t>
      </w:r>
      <w:r>
        <w:rPr>
          <w:rStyle w:val="240"/>
        </w:rPr>
        <w:t xml:space="preserve">договора, </w:t>
      </w:r>
      <w:r>
        <w:rPr>
          <w:rStyle w:val="230"/>
        </w:rPr>
        <w:t xml:space="preserve">работник </w:t>
      </w:r>
      <w:r>
        <w:rPr>
          <w:rStyle w:val="240"/>
        </w:rPr>
        <w:t xml:space="preserve">обязан </w:t>
      </w:r>
      <w:r>
        <w:rPr>
          <w:rStyle w:val="230"/>
        </w:rPr>
        <w:t xml:space="preserve">в </w:t>
      </w:r>
      <w:r>
        <w:rPr>
          <w:rStyle w:val="240"/>
        </w:rPr>
        <w:t>течение</w:t>
      </w:r>
      <w:r>
        <w:rPr>
          <w:rStyle w:val="250"/>
        </w:rPr>
        <w:t xml:space="preserve"> </w:t>
      </w:r>
      <w:r>
        <w:rPr>
          <w:rStyle w:val="230"/>
        </w:rPr>
        <w:t xml:space="preserve">10 рабочих дней сообщить об этом </w:t>
      </w:r>
      <w:r>
        <w:rPr>
          <w:rStyle w:val="240"/>
        </w:rPr>
        <w:t>директору школы и (или)</w:t>
      </w:r>
      <w:r>
        <w:rPr>
          <w:rStyle w:val="250"/>
        </w:rPr>
        <w:t xml:space="preserve"> </w:t>
      </w:r>
      <w:r>
        <w:rPr>
          <w:rStyle w:val="230"/>
        </w:rPr>
        <w:t>уполномоченному им лицу.</w:t>
      </w:r>
    </w:p>
    <w:p w:rsidR="00BA3CBA" w:rsidRDefault="004759F5">
      <w:pPr>
        <w:pStyle w:val="310"/>
        <w:numPr>
          <w:ilvl w:val="0"/>
          <w:numId w:val="9"/>
        </w:numPr>
        <w:shd w:val="clear" w:color="auto" w:fill="auto"/>
        <w:tabs>
          <w:tab w:val="left" w:pos="656"/>
        </w:tabs>
        <w:spacing w:before="0" w:line="326" w:lineRule="exact"/>
        <w:ind w:left="80" w:right="80" w:firstLine="0"/>
      </w:pPr>
      <w:r>
        <w:rPr>
          <w:rStyle w:val="230"/>
        </w:rPr>
        <w:t>В случае изменения сведений, составляющих персональные данные</w:t>
      </w:r>
      <w:r>
        <w:rPr>
          <w:rStyle w:val="260"/>
        </w:rPr>
        <w:t xml:space="preserve"> </w:t>
      </w:r>
      <w:r>
        <w:rPr>
          <w:rStyle w:val="230"/>
        </w:rPr>
        <w:t>совершеннолетнего обучающегося, он обязан в течение месяца сообщить об</w:t>
      </w:r>
      <w:r>
        <w:rPr>
          <w:rStyle w:val="260"/>
        </w:rPr>
        <w:t xml:space="preserve"> </w:t>
      </w:r>
      <w:r>
        <w:rPr>
          <w:rStyle w:val="230"/>
        </w:rPr>
        <w:t>этом директору школы и (или) уполномоченному им лицу.</w:t>
      </w:r>
    </w:p>
    <w:p w:rsidR="00BA3CBA" w:rsidRDefault="004759F5">
      <w:pPr>
        <w:pStyle w:val="310"/>
        <w:numPr>
          <w:ilvl w:val="0"/>
          <w:numId w:val="9"/>
        </w:numPr>
        <w:shd w:val="clear" w:color="auto" w:fill="auto"/>
        <w:tabs>
          <w:tab w:val="left" w:pos="666"/>
        </w:tabs>
        <w:spacing w:before="0" w:line="326" w:lineRule="exact"/>
        <w:ind w:left="80" w:right="80" w:firstLine="0"/>
      </w:pPr>
      <w:r>
        <w:rPr>
          <w:rStyle w:val="230"/>
        </w:rPr>
        <w:t>В случае изменения сведений, составляющих персональные данные</w:t>
      </w:r>
      <w:r>
        <w:rPr>
          <w:rStyle w:val="260"/>
        </w:rPr>
        <w:t xml:space="preserve"> </w:t>
      </w:r>
      <w:r>
        <w:rPr>
          <w:rStyle w:val="230"/>
        </w:rPr>
        <w:t>обучающегося, родители (законные представители) несовершеннолетнего</w:t>
      </w:r>
      <w:r>
        <w:rPr>
          <w:rStyle w:val="260"/>
        </w:rPr>
        <w:t xml:space="preserve"> </w:t>
      </w:r>
      <w:r>
        <w:rPr>
          <w:rStyle w:val="230"/>
        </w:rPr>
        <w:t>обучающегося до получения им основного общего образования обязаны в</w:t>
      </w:r>
      <w:r>
        <w:rPr>
          <w:rStyle w:val="260"/>
        </w:rPr>
        <w:t xml:space="preserve"> </w:t>
      </w:r>
      <w:r>
        <w:rPr>
          <w:rStyle w:val="230"/>
        </w:rPr>
        <w:t>течение месяца сообщить об этом директору школы и (или)</w:t>
      </w:r>
      <w:r>
        <w:rPr>
          <w:rStyle w:val="260"/>
        </w:rPr>
        <w:t xml:space="preserve"> </w:t>
      </w:r>
      <w:r>
        <w:rPr>
          <w:rStyle w:val="230"/>
        </w:rPr>
        <w:t>уполномоченному им лицу.</w:t>
      </w:r>
    </w:p>
    <w:p w:rsidR="00BA3CBA" w:rsidRDefault="004759F5">
      <w:pPr>
        <w:pStyle w:val="310"/>
        <w:numPr>
          <w:ilvl w:val="0"/>
          <w:numId w:val="9"/>
        </w:numPr>
        <w:shd w:val="clear" w:color="auto" w:fill="auto"/>
        <w:tabs>
          <w:tab w:val="left" w:pos="637"/>
        </w:tabs>
        <w:spacing w:before="0" w:after="285" w:line="326" w:lineRule="exact"/>
        <w:ind w:left="80" w:right="80" w:firstLine="0"/>
      </w:pPr>
      <w:r>
        <w:rPr>
          <w:rStyle w:val="230"/>
        </w:rPr>
        <w:t xml:space="preserve">Предоставление работнику (обучающемуся) гарантий </w:t>
      </w:r>
      <w:r>
        <w:rPr>
          <w:rStyle w:val="240"/>
        </w:rPr>
        <w:t xml:space="preserve">и </w:t>
      </w:r>
      <w:r>
        <w:rPr>
          <w:rStyle w:val="230"/>
        </w:rPr>
        <w:t>компенсаций,</w:t>
      </w:r>
      <w:r>
        <w:rPr>
          <w:rStyle w:val="260"/>
        </w:rPr>
        <w:t xml:space="preserve"> </w:t>
      </w:r>
      <w:r>
        <w:rPr>
          <w:rStyle w:val="230"/>
        </w:rPr>
        <w:t>предусмотренных действующим законодательством, осуществляется с</w:t>
      </w:r>
      <w:r>
        <w:rPr>
          <w:rStyle w:val="260"/>
        </w:rPr>
        <w:t xml:space="preserve"> </w:t>
      </w:r>
      <w:r>
        <w:rPr>
          <w:rStyle w:val="230"/>
        </w:rPr>
        <w:t>момента предоставления соответствующих сведений, если иное не</w:t>
      </w:r>
      <w:r>
        <w:rPr>
          <w:rStyle w:val="260"/>
        </w:rPr>
        <w:t xml:space="preserve"> </w:t>
      </w:r>
      <w:r>
        <w:rPr>
          <w:rStyle w:val="230"/>
        </w:rPr>
        <w:t>предусмотрено действующим законодательством.</w:t>
      </w:r>
    </w:p>
    <w:p w:rsidR="00BA3CBA" w:rsidRDefault="004759F5" w:rsidP="00F0512A">
      <w:pPr>
        <w:pStyle w:val="10"/>
        <w:keepNext/>
        <w:keepLines/>
        <w:shd w:val="clear" w:color="auto" w:fill="auto"/>
        <w:spacing w:before="0" w:after="0" w:line="270" w:lineRule="exact"/>
        <w:jc w:val="center"/>
      </w:pPr>
      <w:bookmarkStart w:id="9" w:name="bookmark9"/>
      <w:r>
        <w:rPr>
          <w:rStyle w:val="1c"/>
        </w:rPr>
        <w:t>9. ОТВЕТСТВЕННОСТЬ ЗА НАРУШЕНИЕ НАСТОЯЩЕГО</w:t>
      </w:r>
      <w:bookmarkEnd w:id="9"/>
    </w:p>
    <w:p w:rsidR="00BA3CBA" w:rsidRDefault="004759F5" w:rsidP="00F0512A">
      <w:pPr>
        <w:pStyle w:val="10"/>
        <w:keepNext/>
        <w:keepLines/>
        <w:shd w:val="clear" w:color="auto" w:fill="auto"/>
        <w:spacing w:before="0" w:after="247" w:line="270" w:lineRule="exact"/>
        <w:jc w:val="center"/>
      </w:pPr>
      <w:bookmarkStart w:id="10" w:name="bookmark10"/>
      <w:r>
        <w:rPr>
          <w:rStyle w:val="1c"/>
        </w:rPr>
        <w:t>ПОЛОЖЕНИЯ</w:t>
      </w:r>
      <w:bookmarkEnd w:id="10"/>
    </w:p>
    <w:p w:rsidR="00BA3CBA" w:rsidRDefault="004759F5">
      <w:pPr>
        <w:pStyle w:val="310"/>
        <w:numPr>
          <w:ilvl w:val="0"/>
          <w:numId w:val="10"/>
        </w:numPr>
        <w:shd w:val="clear" w:color="auto" w:fill="auto"/>
        <w:tabs>
          <w:tab w:val="left" w:pos="685"/>
        </w:tabs>
        <w:spacing w:before="0" w:line="326" w:lineRule="exact"/>
        <w:ind w:left="80" w:right="80" w:firstLine="0"/>
      </w:pPr>
      <w:r>
        <w:rPr>
          <w:rStyle w:val="230"/>
        </w:rPr>
        <w:t>За нарушение порядка обработки (сбора, хранения, использования,</w:t>
      </w:r>
      <w:r>
        <w:rPr>
          <w:rStyle w:val="260"/>
        </w:rPr>
        <w:t xml:space="preserve"> </w:t>
      </w:r>
      <w:r>
        <w:rPr>
          <w:rStyle w:val="230"/>
        </w:rPr>
        <w:t>распространения и защиты) персональных данных должностное лицо несет</w:t>
      </w:r>
      <w:r>
        <w:rPr>
          <w:rStyle w:val="260"/>
        </w:rPr>
        <w:t xml:space="preserve"> </w:t>
      </w:r>
      <w:r>
        <w:rPr>
          <w:rStyle w:val="230"/>
        </w:rPr>
        <w:t>административную ответственность на основании ст. 13.11 «Нарушение</w:t>
      </w:r>
      <w:r>
        <w:rPr>
          <w:rStyle w:val="260"/>
        </w:rPr>
        <w:t xml:space="preserve"> </w:t>
      </w:r>
      <w:r>
        <w:rPr>
          <w:rStyle w:val="230"/>
        </w:rPr>
        <w:t>установленного законом порядка сбора, хранения, использования или</w:t>
      </w:r>
      <w:r>
        <w:rPr>
          <w:rStyle w:val="260"/>
        </w:rPr>
        <w:t xml:space="preserve"> </w:t>
      </w:r>
      <w:r>
        <w:rPr>
          <w:rStyle w:val="230"/>
        </w:rPr>
        <w:t>распространения информации о гражданах (персональных данных)» Кодекса</w:t>
      </w:r>
      <w:r>
        <w:rPr>
          <w:rStyle w:val="260"/>
        </w:rPr>
        <w:t xml:space="preserve"> </w:t>
      </w:r>
      <w:r>
        <w:rPr>
          <w:rStyle w:val="230"/>
        </w:rPr>
        <w:t>РФ об административных правонарушениях.</w:t>
      </w:r>
    </w:p>
    <w:p w:rsidR="00BA3CBA" w:rsidRDefault="004759F5">
      <w:pPr>
        <w:pStyle w:val="310"/>
        <w:numPr>
          <w:ilvl w:val="0"/>
          <w:numId w:val="10"/>
        </w:numPr>
        <w:shd w:val="clear" w:color="auto" w:fill="auto"/>
        <w:tabs>
          <w:tab w:val="left" w:pos="598"/>
        </w:tabs>
        <w:spacing w:before="0"/>
        <w:ind w:left="80" w:right="80" w:firstLine="0"/>
      </w:pPr>
      <w:r>
        <w:rPr>
          <w:rStyle w:val="230"/>
        </w:rPr>
        <w:lastRenderedPageBreak/>
        <w:t>За нарушение правил хранения и использования персональных данных,</w:t>
      </w:r>
      <w:r>
        <w:rPr>
          <w:rStyle w:val="260"/>
        </w:rPr>
        <w:t xml:space="preserve"> </w:t>
      </w:r>
      <w:r>
        <w:rPr>
          <w:rStyle w:val="230"/>
        </w:rPr>
        <w:t xml:space="preserve">повлекшее за собой материальный ущерб работодателю, работник </w:t>
      </w:r>
      <w:r>
        <w:rPr>
          <w:rStyle w:val="240"/>
        </w:rPr>
        <w:t>несет</w:t>
      </w:r>
      <w:r>
        <w:rPr>
          <w:rStyle w:val="250"/>
        </w:rPr>
        <w:t xml:space="preserve"> </w:t>
      </w:r>
      <w:r>
        <w:rPr>
          <w:rStyle w:val="230"/>
        </w:rPr>
        <w:t>материальную ответственность на основании ст. 23 8 «Материальная</w:t>
      </w:r>
      <w:r>
        <w:rPr>
          <w:rStyle w:val="260"/>
        </w:rPr>
        <w:t xml:space="preserve"> </w:t>
      </w:r>
      <w:r>
        <w:rPr>
          <w:rStyle w:val="230"/>
        </w:rPr>
        <w:t xml:space="preserve">ответственность работника за ущерб, причиненный работодателю» </w:t>
      </w:r>
      <w:r>
        <w:rPr>
          <w:rStyle w:val="240"/>
        </w:rPr>
        <w:t xml:space="preserve">и </w:t>
      </w:r>
      <w:r>
        <w:rPr>
          <w:rStyle w:val="230"/>
        </w:rPr>
        <w:t xml:space="preserve">ст. </w:t>
      </w:r>
      <w:r>
        <w:rPr>
          <w:rStyle w:val="240"/>
        </w:rPr>
        <w:t>241</w:t>
      </w:r>
      <w:r>
        <w:rPr>
          <w:rStyle w:val="250"/>
        </w:rPr>
        <w:t xml:space="preserve"> </w:t>
      </w:r>
      <w:r>
        <w:rPr>
          <w:rStyle w:val="230"/>
        </w:rPr>
        <w:t>«Пределы материальной ответственности работника» Трудового кодекса РФ.</w:t>
      </w:r>
    </w:p>
    <w:p w:rsidR="00BA3CBA" w:rsidRDefault="004759F5">
      <w:pPr>
        <w:pStyle w:val="310"/>
        <w:numPr>
          <w:ilvl w:val="0"/>
          <w:numId w:val="10"/>
        </w:numPr>
        <w:shd w:val="clear" w:color="auto" w:fill="auto"/>
        <w:tabs>
          <w:tab w:val="left" w:pos="627"/>
        </w:tabs>
        <w:spacing w:before="0"/>
        <w:ind w:left="80" w:right="80" w:firstLine="0"/>
      </w:pPr>
      <w:r>
        <w:rPr>
          <w:rStyle w:val="230"/>
        </w:rPr>
        <w:t xml:space="preserve">Материальный ущерб, нанесенный работнику за счет </w:t>
      </w:r>
      <w:r>
        <w:rPr>
          <w:rStyle w:val="240"/>
        </w:rPr>
        <w:t>ненадлежащего</w:t>
      </w:r>
      <w:r>
        <w:rPr>
          <w:rStyle w:val="250"/>
        </w:rPr>
        <w:t xml:space="preserve"> </w:t>
      </w:r>
      <w:r>
        <w:rPr>
          <w:rStyle w:val="230"/>
        </w:rPr>
        <w:t xml:space="preserve">хранения </w:t>
      </w:r>
      <w:r>
        <w:rPr>
          <w:rStyle w:val="240"/>
        </w:rPr>
        <w:t xml:space="preserve">и </w:t>
      </w:r>
      <w:r>
        <w:rPr>
          <w:rStyle w:val="230"/>
        </w:rPr>
        <w:t xml:space="preserve">использования персональных данных, подлежит </w:t>
      </w:r>
      <w:r>
        <w:rPr>
          <w:rStyle w:val="240"/>
        </w:rPr>
        <w:t>возмещению в</w:t>
      </w:r>
      <w:r>
        <w:rPr>
          <w:rStyle w:val="250"/>
        </w:rPr>
        <w:t xml:space="preserve"> </w:t>
      </w:r>
      <w:r>
        <w:rPr>
          <w:rStyle w:val="230"/>
        </w:rPr>
        <w:t xml:space="preserve">полном объеме на основании ст. 235 «Материальная </w:t>
      </w:r>
      <w:r>
        <w:rPr>
          <w:rStyle w:val="240"/>
        </w:rPr>
        <w:t>ответственность</w:t>
      </w:r>
      <w:r>
        <w:rPr>
          <w:rStyle w:val="250"/>
        </w:rPr>
        <w:t xml:space="preserve"> </w:t>
      </w:r>
      <w:r>
        <w:rPr>
          <w:rStyle w:val="230"/>
        </w:rPr>
        <w:t xml:space="preserve">работодателя за ущерб, причиненный имуществу работника» </w:t>
      </w:r>
      <w:r>
        <w:rPr>
          <w:rStyle w:val="240"/>
        </w:rPr>
        <w:t>Трудового</w:t>
      </w:r>
      <w:r>
        <w:rPr>
          <w:rStyle w:val="250"/>
        </w:rPr>
        <w:t xml:space="preserve"> </w:t>
      </w:r>
      <w:r>
        <w:rPr>
          <w:rStyle w:val="230"/>
        </w:rPr>
        <w:t xml:space="preserve">кодекса РФ, а моральный ущерб - в форме и размерах, </w:t>
      </w:r>
      <w:r>
        <w:rPr>
          <w:rStyle w:val="240"/>
        </w:rPr>
        <w:t>определенных</w:t>
      </w:r>
      <w:r>
        <w:rPr>
          <w:rStyle w:val="250"/>
        </w:rPr>
        <w:t xml:space="preserve"> </w:t>
      </w:r>
      <w:r>
        <w:rPr>
          <w:rStyle w:val="230"/>
        </w:rPr>
        <w:t xml:space="preserve">трудовым договором на основании ст. 237 «Возмещение </w:t>
      </w:r>
      <w:r>
        <w:rPr>
          <w:rStyle w:val="240"/>
        </w:rPr>
        <w:t>морального вреда,</w:t>
      </w:r>
      <w:r>
        <w:rPr>
          <w:rStyle w:val="250"/>
        </w:rPr>
        <w:t xml:space="preserve"> </w:t>
      </w:r>
      <w:r>
        <w:rPr>
          <w:rStyle w:val="230"/>
        </w:rPr>
        <w:t>причиненного работнику» Трудового кодекса РФ.</w:t>
      </w:r>
    </w:p>
    <w:p w:rsidR="00BA3CBA" w:rsidRDefault="004759F5" w:rsidP="00F0512A">
      <w:pPr>
        <w:pStyle w:val="310"/>
        <w:numPr>
          <w:ilvl w:val="0"/>
          <w:numId w:val="10"/>
        </w:numPr>
        <w:shd w:val="clear" w:color="auto" w:fill="auto"/>
        <w:tabs>
          <w:tab w:val="left" w:pos="560"/>
        </w:tabs>
        <w:spacing w:before="0" w:line="331" w:lineRule="exact"/>
        <w:ind w:left="80" w:right="80" w:firstLine="0"/>
      </w:pPr>
      <w:r>
        <w:rPr>
          <w:rStyle w:val="230"/>
        </w:rPr>
        <w:t xml:space="preserve">Оператор вправе осуществлять без уведомления уполномоченного </w:t>
      </w:r>
      <w:r>
        <w:rPr>
          <w:rStyle w:val="240"/>
        </w:rPr>
        <w:t>органа</w:t>
      </w:r>
      <w:r>
        <w:rPr>
          <w:rStyle w:val="250"/>
        </w:rPr>
        <w:t xml:space="preserve"> </w:t>
      </w:r>
      <w:r>
        <w:rPr>
          <w:rStyle w:val="230"/>
        </w:rPr>
        <w:t xml:space="preserve">по защите прав работника и обучающегося лишь обработку </w:t>
      </w:r>
      <w:r>
        <w:rPr>
          <w:rStyle w:val="240"/>
        </w:rPr>
        <w:t>следующих</w:t>
      </w:r>
      <w:r>
        <w:rPr>
          <w:rStyle w:val="250"/>
        </w:rPr>
        <w:t xml:space="preserve"> </w:t>
      </w:r>
      <w:r>
        <w:rPr>
          <w:rStyle w:val="230"/>
        </w:rPr>
        <w:t>персональных данных:</w:t>
      </w:r>
      <w:bookmarkStart w:id="11" w:name="_GoBack"/>
      <w:bookmarkEnd w:id="11"/>
    </w:p>
    <w:p w:rsidR="00BA3CBA" w:rsidRDefault="004759F5">
      <w:pPr>
        <w:pStyle w:val="310"/>
        <w:numPr>
          <w:ilvl w:val="0"/>
          <w:numId w:val="11"/>
        </w:numPr>
        <w:shd w:val="clear" w:color="auto" w:fill="auto"/>
        <w:tabs>
          <w:tab w:val="left" w:pos="564"/>
        </w:tabs>
        <w:spacing w:before="0" w:line="307" w:lineRule="exact"/>
        <w:ind w:left="420" w:right="20" w:firstLine="0"/>
      </w:pPr>
      <w:r>
        <w:rPr>
          <w:rStyle w:val="27"/>
        </w:rPr>
        <w:t xml:space="preserve">относящихся к работникам, которых связывают </w:t>
      </w:r>
      <w:r>
        <w:rPr>
          <w:rStyle w:val="28"/>
        </w:rPr>
        <w:t xml:space="preserve">с оператором трудовые </w:t>
      </w:r>
      <w:r>
        <w:rPr>
          <w:rStyle w:val="27"/>
        </w:rPr>
        <w:t>отношения;</w:t>
      </w:r>
    </w:p>
    <w:p w:rsidR="00BA3CBA" w:rsidRDefault="004759F5">
      <w:pPr>
        <w:pStyle w:val="310"/>
        <w:shd w:val="clear" w:color="auto" w:fill="auto"/>
        <w:spacing w:before="0"/>
        <w:ind w:left="420" w:right="20" w:firstLine="0"/>
      </w:pPr>
      <w:r>
        <w:rPr>
          <w:rStyle w:val="27"/>
        </w:rPr>
        <w:t xml:space="preserve">•полученных оператором в связи с </w:t>
      </w:r>
      <w:r>
        <w:rPr>
          <w:rStyle w:val="28"/>
        </w:rPr>
        <w:t xml:space="preserve">заключением договора, стороной </w:t>
      </w:r>
      <w:r>
        <w:rPr>
          <w:rStyle w:val="27"/>
        </w:rPr>
        <w:t xml:space="preserve">которого является субъект </w:t>
      </w:r>
      <w:r>
        <w:rPr>
          <w:rStyle w:val="28"/>
        </w:rPr>
        <w:t xml:space="preserve">персональных данных (обучающийся, </w:t>
      </w:r>
      <w:r>
        <w:rPr>
          <w:rStyle w:val="27"/>
        </w:rPr>
        <w:t xml:space="preserve">подрядчик, исполнитель и т.п.), </w:t>
      </w:r>
      <w:r>
        <w:rPr>
          <w:rStyle w:val="28"/>
        </w:rPr>
        <w:t xml:space="preserve">если персональные данные не </w:t>
      </w:r>
      <w:r>
        <w:rPr>
          <w:rStyle w:val="27"/>
        </w:rPr>
        <w:t xml:space="preserve">распространяются, а также не </w:t>
      </w:r>
      <w:r>
        <w:rPr>
          <w:rStyle w:val="28"/>
        </w:rPr>
        <w:t xml:space="preserve">предоставляются третьим лицам без </w:t>
      </w:r>
      <w:r>
        <w:rPr>
          <w:rStyle w:val="27"/>
        </w:rPr>
        <w:t xml:space="preserve">согласия субъекта персональных данных </w:t>
      </w:r>
      <w:r>
        <w:rPr>
          <w:rStyle w:val="28"/>
        </w:rPr>
        <w:t xml:space="preserve">и используются оператором </w:t>
      </w:r>
      <w:r>
        <w:rPr>
          <w:rStyle w:val="27"/>
        </w:rPr>
        <w:t xml:space="preserve">исключительно для исполнения указанного </w:t>
      </w:r>
      <w:r>
        <w:rPr>
          <w:rStyle w:val="28"/>
        </w:rPr>
        <w:t xml:space="preserve">договора </w:t>
      </w:r>
      <w:r>
        <w:rPr>
          <w:rStyle w:val="27"/>
        </w:rPr>
        <w:t>и заключения</w:t>
      </w:r>
      <w:r>
        <w:rPr>
          <w:rStyle w:val="29"/>
        </w:rPr>
        <w:t xml:space="preserve"> </w:t>
      </w:r>
      <w:r>
        <w:rPr>
          <w:rStyle w:val="27"/>
        </w:rPr>
        <w:t>договоров с субъектом персональных данных;</w:t>
      </w:r>
    </w:p>
    <w:p w:rsidR="00BA3CBA" w:rsidRDefault="004759F5">
      <w:pPr>
        <w:pStyle w:val="310"/>
        <w:shd w:val="clear" w:color="auto" w:fill="auto"/>
        <w:spacing w:before="0" w:line="260" w:lineRule="exact"/>
        <w:ind w:left="420" w:firstLine="0"/>
      </w:pPr>
      <w:r>
        <w:rPr>
          <w:rStyle w:val="27"/>
        </w:rPr>
        <w:t>•являющихся общедоступными персональными данными;</w:t>
      </w:r>
    </w:p>
    <w:p w:rsidR="00BA3CBA" w:rsidRDefault="004759F5">
      <w:pPr>
        <w:pStyle w:val="310"/>
        <w:shd w:val="clear" w:color="auto" w:fill="auto"/>
        <w:spacing w:before="0" w:line="317" w:lineRule="exact"/>
        <w:ind w:left="420" w:right="20" w:firstLine="0"/>
      </w:pPr>
      <w:r>
        <w:rPr>
          <w:rStyle w:val="27"/>
        </w:rPr>
        <w:t>•включающих в себя только фамилии, имена и отчества субъектов</w:t>
      </w:r>
      <w:r>
        <w:rPr>
          <w:rStyle w:val="29"/>
        </w:rPr>
        <w:t xml:space="preserve"> </w:t>
      </w:r>
      <w:r>
        <w:rPr>
          <w:rStyle w:val="27"/>
        </w:rPr>
        <w:t>персональных данных;</w:t>
      </w:r>
    </w:p>
    <w:p w:rsidR="00BA3CBA" w:rsidRDefault="004759F5">
      <w:pPr>
        <w:pStyle w:val="310"/>
        <w:numPr>
          <w:ilvl w:val="0"/>
          <w:numId w:val="11"/>
        </w:numPr>
        <w:shd w:val="clear" w:color="auto" w:fill="auto"/>
        <w:tabs>
          <w:tab w:val="left" w:pos="564"/>
        </w:tabs>
        <w:spacing w:before="0"/>
        <w:ind w:left="420" w:right="20" w:firstLine="0"/>
      </w:pPr>
      <w:r>
        <w:rPr>
          <w:rStyle w:val="27"/>
        </w:rPr>
        <w:t>необходимых в целях однократного пропуска субъекта персональных</w:t>
      </w:r>
      <w:r>
        <w:rPr>
          <w:rStyle w:val="29"/>
        </w:rPr>
        <w:t xml:space="preserve"> </w:t>
      </w:r>
      <w:r>
        <w:rPr>
          <w:rStyle w:val="27"/>
        </w:rPr>
        <w:t>данных на территорию, на которой находится оператор, или в иных</w:t>
      </w:r>
      <w:r>
        <w:rPr>
          <w:rStyle w:val="29"/>
        </w:rPr>
        <w:t xml:space="preserve"> </w:t>
      </w:r>
      <w:r>
        <w:rPr>
          <w:rStyle w:val="27"/>
        </w:rPr>
        <w:t>аналогичных целях;</w:t>
      </w:r>
    </w:p>
    <w:p w:rsidR="00BA3CBA" w:rsidRDefault="004759F5">
      <w:pPr>
        <w:pStyle w:val="310"/>
        <w:numPr>
          <w:ilvl w:val="0"/>
          <w:numId w:val="11"/>
        </w:numPr>
        <w:shd w:val="clear" w:color="auto" w:fill="auto"/>
        <w:tabs>
          <w:tab w:val="left" w:pos="564"/>
        </w:tabs>
        <w:spacing w:before="0"/>
        <w:ind w:left="420" w:right="20" w:firstLine="0"/>
      </w:pPr>
      <w:r>
        <w:rPr>
          <w:rStyle w:val="27"/>
        </w:rPr>
        <w:t>включенных в информационные системы персональных данных,</w:t>
      </w:r>
      <w:r>
        <w:rPr>
          <w:rStyle w:val="29"/>
        </w:rPr>
        <w:t xml:space="preserve"> </w:t>
      </w:r>
      <w:r>
        <w:rPr>
          <w:rStyle w:val="27"/>
        </w:rPr>
        <w:t>имеющих в соответствии с федеральными законами статус федеральных</w:t>
      </w:r>
      <w:r>
        <w:rPr>
          <w:rStyle w:val="29"/>
        </w:rPr>
        <w:t xml:space="preserve"> </w:t>
      </w:r>
      <w:r>
        <w:rPr>
          <w:rStyle w:val="27"/>
        </w:rPr>
        <w:t>автоматизированных информационных систем, а также в</w:t>
      </w:r>
      <w:r>
        <w:rPr>
          <w:rStyle w:val="29"/>
        </w:rPr>
        <w:t xml:space="preserve"> </w:t>
      </w:r>
      <w:r>
        <w:rPr>
          <w:rStyle w:val="27"/>
        </w:rPr>
        <w:t>государственные информационные системы персональных данных,</w:t>
      </w:r>
      <w:r>
        <w:rPr>
          <w:rStyle w:val="29"/>
        </w:rPr>
        <w:t xml:space="preserve"> </w:t>
      </w:r>
      <w:r>
        <w:rPr>
          <w:rStyle w:val="27"/>
        </w:rPr>
        <w:t>созданные в целях защиты безопасности государства и общественного</w:t>
      </w:r>
      <w:r>
        <w:rPr>
          <w:rStyle w:val="29"/>
        </w:rPr>
        <w:t xml:space="preserve"> </w:t>
      </w:r>
      <w:r>
        <w:rPr>
          <w:rStyle w:val="27"/>
        </w:rPr>
        <w:t>порядка;</w:t>
      </w:r>
    </w:p>
    <w:p w:rsidR="00BA3CBA" w:rsidRDefault="004759F5">
      <w:pPr>
        <w:pStyle w:val="310"/>
        <w:numPr>
          <w:ilvl w:val="0"/>
          <w:numId w:val="11"/>
        </w:numPr>
        <w:shd w:val="clear" w:color="auto" w:fill="auto"/>
        <w:tabs>
          <w:tab w:val="left" w:pos="564"/>
        </w:tabs>
        <w:spacing w:before="0" w:after="769"/>
        <w:ind w:left="420" w:right="20" w:firstLine="0"/>
      </w:pPr>
      <w:r>
        <w:rPr>
          <w:rStyle w:val="27"/>
        </w:rPr>
        <w:t>обрабатываемых без использования средств автоматизации в</w:t>
      </w:r>
      <w:r>
        <w:rPr>
          <w:rStyle w:val="29"/>
        </w:rPr>
        <w:t xml:space="preserve"> </w:t>
      </w:r>
      <w:r>
        <w:rPr>
          <w:rStyle w:val="27"/>
        </w:rPr>
        <w:t>соответствии с федеральными законами или иными нормативными</w:t>
      </w:r>
      <w:r>
        <w:rPr>
          <w:rStyle w:val="29"/>
        </w:rPr>
        <w:t xml:space="preserve"> </w:t>
      </w:r>
      <w:r>
        <w:rPr>
          <w:rStyle w:val="27"/>
        </w:rPr>
        <w:t>правовыми актами Российской Федерации, устанавливающими</w:t>
      </w:r>
      <w:r>
        <w:rPr>
          <w:rStyle w:val="29"/>
        </w:rPr>
        <w:t xml:space="preserve"> </w:t>
      </w:r>
      <w:r>
        <w:rPr>
          <w:rStyle w:val="27"/>
        </w:rPr>
        <w:t>требования к обеспечению безопасности персональных данных при их</w:t>
      </w:r>
      <w:r>
        <w:rPr>
          <w:rStyle w:val="29"/>
        </w:rPr>
        <w:t xml:space="preserve"> </w:t>
      </w:r>
      <w:r>
        <w:rPr>
          <w:rStyle w:val="27"/>
        </w:rPr>
        <w:t>обработке и к соблюдению прав субъектов персональных данных.</w:t>
      </w:r>
    </w:p>
    <w:p w:rsidR="00BA3CBA" w:rsidRDefault="00BA3CBA">
      <w:pPr>
        <w:pStyle w:val="310"/>
        <w:shd w:val="clear" w:color="auto" w:fill="auto"/>
        <w:spacing w:before="0"/>
        <w:ind w:right="20" w:firstLine="0"/>
        <w:jc w:val="left"/>
      </w:pPr>
    </w:p>
    <w:sectPr w:rsidR="00BA3CBA" w:rsidSect="00F0512A">
      <w:type w:val="continuous"/>
      <w:pgSz w:w="11905" w:h="16837"/>
      <w:pgMar w:top="340" w:right="340" w:bottom="340" w:left="340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3DF8" w:rsidRDefault="00873DF8">
      <w:r>
        <w:separator/>
      </w:r>
    </w:p>
  </w:endnote>
  <w:endnote w:type="continuationSeparator" w:id="0">
    <w:p w:rsidR="00873DF8" w:rsidRDefault="00873D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3DF8" w:rsidRDefault="00873DF8"/>
  </w:footnote>
  <w:footnote w:type="continuationSeparator" w:id="0">
    <w:p w:rsidR="00873DF8" w:rsidRDefault="00873DF8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260D6"/>
    <w:multiLevelType w:val="multilevel"/>
    <w:tmpl w:val="7430B1DA"/>
    <w:lvl w:ilvl="0">
      <w:start w:val="1"/>
      <w:numFmt w:val="decimal"/>
      <w:lvlText w:val="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2120066"/>
    <w:multiLevelType w:val="multilevel"/>
    <w:tmpl w:val="D7509EB6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94C2A15"/>
    <w:multiLevelType w:val="multilevel"/>
    <w:tmpl w:val="5066BC28"/>
    <w:lvl w:ilvl="0">
      <w:start w:val="2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FD02729"/>
    <w:multiLevelType w:val="multilevel"/>
    <w:tmpl w:val="264C8E1A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40209DB"/>
    <w:multiLevelType w:val="multilevel"/>
    <w:tmpl w:val="B0BC8C76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FBA2EAD"/>
    <w:multiLevelType w:val="multilevel"/>
    <w:tmpl w:val="E1CCF420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62B5080"/>
    <w:multiLevelType w:val="multilevel"/>
    <w:tmpl w:val="E576715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4564757"/>
    <w:multiLevelType w:val="multilevel"/>
    <w:tmpl w:val="3D72B460"/>
    <w:lvl w:ilvl="0">
      <w:start w:val="1"/>
      <w:numFmt w:val="decimal"/>
      <w:lvlText w:val="3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0633452"/>
    <w:multiLevelType w:val="multilevel"/>
    <w:tmpl w:val="BF6E7D7A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6B8E6D22"/>
    <w:multiLevelType w:val="multilevel"/>
    <w:tmpl w:val="F08CF52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69C0276"/>
    <w:multiLevelType w:val="multilevel"/>
    <w:tmpl w:val="4E7EBA10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6"/>
  </w:num>
  <w:num w:numId="3">
    <w:abstractNumId w:val="3"/>
  </w:num>
  <w:num w:numId="4">
    <w:abstractNumId w:val="0"/>
  </w:num>
  <w:num w:numId="5">
    <w:abstractNumId w:val="7"/>
  </w:num>
  <w:num w:numId="6">
    <w:abstractNumId w:val="5"/>
  </w:num>
  <w:num w:numId="7">
    <w:abstractNumId w:val="1"/>
  </w:num>
  <w:num w:numId="8">
    <w:abstractNumId w:val="4"/>
  </w:num>
  <w:num w:numId="9">
    <w:abstractNumId w:val="2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CBA"/>
    <w:rsid w:val="0010160B"/>
    <w:rsid w:val="004759F5"/>
    <w:rsid w:val="00873DF8"/>
    <w:rsid w:val="008B1CB0"/>
    <w:rsid w:val="00BA3CBA"/>
    <w:rsid w:val="00F05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53A947-8B42-45C8-BA2A-FF60FE3A0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a6">
    <w:name w:val="Подпись к картинке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a7">
    <w:name w:val="Подпись к картинке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">
    <w:name w:val="Подпись к картинке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1">
    <w:name w:val="Подпись к картинке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2">
    <w:name w:val="Подпись к картинке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3">
    <w:name w:val="Основной текст (2)_"/>
    <w:basedOn w:val="a0"/>
    <w:link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5">
    <w:name w:val="Основной текст (2)"/>
    <w:basedOn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5"/>
      <w:szCs w:val="25"/>
    </w:rPr>
  </w:style>
  <w:style w:type="character" w:customStyle="1" w:styleId="3135pt0pt">
    <w:name w:val="Основной текст (3) + 13;5 pt;Интервал 0 p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3135pt0pt0">
    <w:name w:val="Основной текст (3) + 13;5 pt;Интервал 0 p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5"/>
      <w:szCs w:val="25"/>
    </w:rPr>
  </w:style>
  <w:style w:type="character" w:customStyle="1" w:styleId="32">
    <w:name w:val="Основной текст (3)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5"/>
      <w:szCs w:val="25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1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8">
    <w:name w:val="Основной текст_"/>
    <w:basedOn w:val="a0"/>
    <w:link w:val="3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2">
    <w:name w:val="Основной текст1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6">
    <w:name w:val="Основной текст2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33">
    <w:name w:val="Основной текст3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4">
    <w:name w:val="Основной текст4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5">
    <w:name w:val="Основной текст5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6">
    <w:name w:val="Основной текст6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7">
    <w:name w:val="Основной текст7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8">
    <w:name w:val="Основной текст8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20">
    <w:name w:val="Заголовок №1 (2)_"/>
    <w:basedOn w:val="a0"/>
    <w:link w:val="1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</w:rPr>
  </w:style>
  <w:style w:type="character" w:customStyle="1" w:styleId="122">
    <w:name w:val="Заголовок №1 (2)"/>
    <w:basedOn w:val="1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</w:rPr>
  </w:style>
  <w:style w:type="character" w:customStyle="1" w:styleId="9">
    <w:name w:val="Основной текст9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00">
    <w:name w:val="Основной текст10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10">
    <w:name w:val="Основной текст11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23">
    <w:name w:val="Основной текст12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3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4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30">
    <w:name w:val="Основной текст13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40">
    <w:name w:val="Основной текст14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5">
    <w:name w:val="Основной текст15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6">
    <w:name w:val="Основной текст16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7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8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70">
    <w:name w:val="Основной текст17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80">
    <w:name w:val="Основной текст18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9">
    <w:name w:val="Основной текст19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00">
    <w:name w:val="Основной текст20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10">
    <w:name w:val="Основной текст21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20">
    <w:name w:val="Основной текст22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a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b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230">
    <w:name w:val="Основной текст23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40">
    <w:name w:val="Основной текст24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50">
    <w:name w:val="Основной текст25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60">
    <w:name w:val="Основной текст26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c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27">
    <w:name w:val="Основной текст27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8">
    <w:name w:val="Основной текст28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9">
    <w:name w:val="Основной текст29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300">
    <w:name w:val="Основной текст30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274" w:lineRule="exac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0">
    <w:name w:val="Подпись к картинке (2)"/>
    <w:basedOn w:val="a"/>
    <w:link w:val="2"/>
    <w:pPr>
      <w:shd w:val="clear" w:color="auto" w:fill="FFFFFF"/>
      <w:spacing w:line="283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4">
    <w:name w:val="Основной текст (2)"/>
    <w:basedOn w:val="a"/>
    <w:link w:val="23"/>
    <w:pPr>
      <w:shd w:val="clear" w:color="auto" w:fill="FFFFFF"/>
      <w:spacing w:after="360"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60" w:after="240" w:line="322" w:lineRule="exact"/>
    </w:pPr>
    <w:rPr>
      <w:rFonts w:ascii="Times New Roman" w:eastAsia="Times New Roman" w:hAnsi="Times New Roman" w:cs="Times New Roman"/>
      <w:b/>
      <w:bCs/>
      <w:spacing w:val="10"/>
      <w:sz w:val="25"/>
      <w:szCs w:val="25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240" w:after="360" w:line="0" w:lineRule="atLeast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310">
    <w:name w:val="Основной текст31"/>
    <w:basedOn w:val="a"/>
    <w:link w:val="a8"/>
    <w:pPr>
      <w:shd w:val="clear" w:color="auto" w:fill="FFFFFF"/>
      <w:spacing w:before="360" w:line="322" w:lineRule="exact"/>
      <w:ind w:hanging="400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21">
    <w:name w:val="Заголовок №1 (2)"/>
    <w:basedOn w:val="a"/>
    <w:link w:val="120"/>
    <w:pPr>
      <w:shd w:val="clear" w:color="auto" w:fill="FFFFFF"/>
      <w:spacing w:after="60" w:line="0" w:lineRule="atLeast"/>
      <w:ind w:hanging="340"/>
      <w:jc w:val="both"/>
      <w:outlineLvl w:val="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2492</Words>
  <Characters>14207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admin_</dc:creator>
  <cp:lastModifiedBy>Учитель</cp:lastModifiedBy>
  <cp:revision>3</cp:revision>
  <dcterms:created xsi:type="dcterms:W3CDTF">2017-06-07T08:40:00Z</dcterms:created>
  <dcterms:modified xsi:type="dcterms:W3CDTF">2018-05-11T16:22:00Z</dcterms:modified>
</cp:coreProperties>
</file>